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F2A" w:rsidRPr="00577469" w:rsidRDefault="00025F2A" w:rsidP="00025F2A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jc w:val="center"/>
        <w:rPr>
          <w:b/>
          <w:i/>
          <w:sz w:val="20"/>
          <w:szCs w:val="20"/>
        </w:rPr>
      </w:pPr>
      <w:r w:rsidRPr="00577469">
        <w:rPr>
          <w:b/>
          <w:i/>
          <w:sz w:val="20"/>
          <w:szCs w:val="20"/>
        </w:rPr>
        <w:t>TEZ ÖNERİSİ RAPORU SUNUŞ</w:t>
      </w:r>
    </w:p>
    <w:p w:rsidR="00025F2A" w:rsidRPr="00577469" w:rsidRDefault="00025F2A" w:rsidP="00025F2A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ind w:left="70"/>
        <w:jc w:val="center"/>
        <w:rPr>
          <w:b/>
          <w:i/>
          <w:sz w:val="20"/>
          <w:szCs w:val="20"/>
        </w:rPr>
      </w:pPr>
    </w:p>
    <w:p w:rsidR="00025F2A" w:rsidRPr="00577469" w:rsidRDefault="00025F2A" w:rsidP="00025F2A">
      <w:pPr>
        <w:rPr>
          <w:b/>
          <w:bCs/>
          <w:i/>
          <w:sz w:val="20"/>
          <w:szCs w:val="20"/>
        </w:rPr>
      </w:pPr>
      <w:r w:rsidRPr="00577469">
        <w:rPr>
          <w:b/>
          <w:bCs/>
          <w:i/>
          <w:sz w:val="20"/>
          <w:szCs w:val="20"/>
        </w:rPr>
        <w:t xml:space="preserve">Tez çalışmasının aşağıdaki bölümleri içerecek şekilde tez yazım kurallarına göre hazırlayınız. </w:t>
      </w:r>
      <w:r w:rsidRPr="00577469">
        <w:rPr>
          <w:b/>
          <w:bCs/>
          <w:i/>
          <w:sz w:val="20"/>
          <w:szCs w:val="20"/>
        </w:rPr>
        <w:br/>
      </w: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2268"/>
        <w:gridCol w:w="2268"/>
        <w:gridCol w:w="2268"/>
      </w:tblGrid>
      <w:tr w:rsidR="008163EF" w:rsidRPr="00577469" w:rsidTr="000024AE">
        <w:trPr>
          <w:trHeight w:val="1003"/>
        </w:trPr>
        <w:tc>
          <w:tcPr>
            <w:tcW w:w="2628" w:type="dxa"/>
          </w:tcPr>
          <w:p w:rsidR="008163EF" w:rsidRPr="00577469" w:rsidRDefault="008163EF" w:rsidP="000024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Tez Başlığı Önerisi</w:t>
            </w:r>
          </w:p>
        </w:tc>
        <w:tc>
          <w:tcPr>
            <w:tcW w:w="6804" w:type="dxa"/>
            <w:gridSpan w:val="3"/>
          </w:tcPr>
          <w:p w:rsidR="008163EF" w:rsidRPr="00577469" w:rsidRDefault="008163EF" w:rsidP="000024AE">
            <w:pPr>
              <w:rPr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003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1. Tez konusu ile ilgili genel bilgiler: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167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2. Tezin bilimsel dayanağı ve amacı: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255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i/>
                <w:sz w:val="20"/>
                <w:szCs w:val="20"/>
                <w:lang w:val="es-ES_tradnl"/>
              </w:rPr>
            </w:pPr>
            <w:r w:rsidRPr="00577469">
              <w:rPr>
                <w:b/>
                <w:i/>
                <w:sz w:val="20"/>
                <w:szCs w:val="20"/>
                <w:lang w:val="es-ES_tradnl"/>
              </w:rPr>
              <w:t>3. Tezin deneysel akış planı: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670"/>
        </w:trPr>
        <w:tc>
          <w:tcPr>
            <w:tcW w:w="262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4. Kaynaklar: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DA10D9" w:rsidRPr="00577469" w:rsidTr="00496B9F">
        <w:trPr>
          <w:trHeight w:val="865"/>
        </w:trPr>
        <w:tc>
          <w:tcPr>
            <w:tcW w:w="2628" w:type="dxa"/>
          </w:tcPr>
          <w:p w:rsidR="00DA10D9" w:rsidRPr="00DA10D9" w:rsidRDefault="00DA10D9" w:rsidP="00DA10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5. Tez Çalışması Etik Kurul Onayı G</w:t>
            </w:r>
            <w:r w:rsidRPr="00DA10D9">
              <w:rPr>
                <w:b/>
                <w:i/>
                <w:sz w:val="20"/>
                <w:szCs w:val="20"/>
              </w:rPr>
              <w:t>erektiriyor mu</w:t>
            </w:r>
            <w:r w:rsidR="00760CEF">
              <w:rPr>
                <w:b/>
                <w:i/>
                <w:sz w:val="20"/>
                <w:szCs w:val="20"/>
              </w:rPr>
              <w:t>?</w:t>
            </w:r>
            <w:bookmarkStart w:id="0" w:name="_GoBack"/>
            <w:bookmarkEnd w:id="0"/>
          </w:p>
          <w:p w:rsidR="00496B9F" w:rsidRPr="00577469" w:rsidRDefault="00DA10D9" w:rsidP="00DA10D9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Evet/H</w:t>
            </w:r>
            <w:r w:rsidRPr="00DA10D9">
              <w:rPr>
                <w:b/>
                <w:i/>
                <w:sz w:val="20"/>
                <w:szCs w:val="20"/>
              </w:rPr>
              <w:t>ayır</w:t>
            </w:r>
          </w:p>
        </w:tc>
        <w:tc>
          <w:tcPr>
            <w:tcW w:w="6804" w:type="dxa"/>
            <w:gridSpan w:val="3"/>
          </w:tcPr>
          <w:p w:rsidR="00DA10D9" w:rsidRPr="00577469" w:rsidRDefault="00DA10D9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804170" w:rsidRPr="00577469" w:rsidTr="00804170">
        <w:trPr>
          <w:trHeight w:val="551"/>
        </w:trPr>
        <w:tc>
          <w:tcPr>
            <w:tcW w:w="9432" w:type="dxa"/>
            <w:gridSpan w:val="4"/>
          </w:tcPr>
          <w:p w:rsidR="00804170" w:rsidRPr="004E7CC2" w:rsidRDefault="00804170" w:rsidP="000024AE">
            <w:pPr>
              <w:rPr>
                <w:b/>
                <w:i/>
                <w:sz w:val="20"/>
                <w:szCs w:val="20"/>
              </w:rPr>
            </w:pPr>
            <w:r w:rsidRPr="004E7CC2">
              <w:rPr>
                <w:b/>
                <w:i/>
                <w:sz w:val="20"/>
                <w:szCs w:val="20"/>
              </w:rPr>
              <w:t>Cevap Evet ise, Etik Kurul Kararı’nın en geç 1.(birinci) tez izleme raporu ile birlikte Enstitü Müdürlüğü’ne teslim edilmesi gerekmektedir.</w:t>
            </w:r>
          </w:p>
        </w:tc>
      </w:tr>
      <w:tr w:rsidR="00025F2A" w:rsidRPr="00577469" w:rsidTr="000024AE">
        <w:trPr>
          <w:trHeight w:val="1700"/>
        </w:trPr>
        <w:tc>
          <w:tcPr>
            <w:tcW w:w="2628" w:type="dxa"/>
          </w:tcPr>
          <w:p w:rsidR="00025F2A" w:rsidRPr="00577469" w:rsidRDefault="00DA10D9" w:rsidP="000024AE">
            <w:pPr>
              <w:rPr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</w:t>
            </w:r>
            <w:r w:rsidR="00025F2A" w:rsidRPr="00577469">
              <w:rPr>
                <w:b/>
                <w:i/>
                <w:sz w:val="20"/>
                <w:szCs w:val="20"/>
              </w:rPr>
              <w:t>. Tezin yürütüleceği Anabilim/Bilim Dalında kullanılacak olanaklar:</w:t>
            </w: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0024AE">
        <w:trPr>
          <w:trHeight w:val="1824"/>
        </w:trPr>
        <w:tc>
          <w:tcPr>
            <w:tcW w:w="2628" w:type="dxa"/>
          </w:tcPr>
          <w:p w:rsidR="00025F2A" w:rsidRPr="00577469" w:rsidRDefault="00DA10D9" w:rsidP="000024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</w:t>
            </w:r>
            <w:r w:rsidR="00025F2A" w:rsidRPr="00577469">
              <w:rPr>
                <w:b/>
                <w:i/>
                <w:sz w:val="20"/>
                <w:szCs w:val="20"/>
              </w:rPr>
              <w:t>. Anabilim/Bilim Dalı dışındaki diğer kurum ve disiplinlerde kullanılacak olanaklar ve bu birimlerdeki sorumlu kişilerin adları ve iletişim adresleri</w:t>
            </w:r>
          </w:p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  <w:tr w:rsidR="00025F2A" w:rsidRPr="00577469" w:rsidTr="00496B9F">
        <w:trPr>
          <w:trHeight w:val="1127"/>
        </w:trPr>
        <w:tc>
          <w:tcPr>
            <w:tcW w:w="2628" w:type="dxa"/>
          </w:tcPr>
          <w:p w:rsidR="00025F2A" w:rsidRPr="00577469" w:rsidRDefault="00DA10D9" w:rsidP="000024AE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8</w:t>
            </w:r>
            <w:r w:rsidR="00025F2A" w:rsidRPr="00577469">
              <w:rPr>
                <w:b/>
                <w:i/>
                <w:sz w:val="20"/>
                <w:szCs w:val="20"/>
              </w:rPr>
              <w:t>. Hazırlanacak tezin hangi nitelik/nitelikleri yerine getireceğini belirtiniz.</w:t>
            </w:r>
          </w:p>
        </w:tc>
        <w:tc>
          <w:tcPr>
            <w:tcW w:w="226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69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760CEF">
              <w:rPr>
                <w:b/>
                <w:i/>
                <w:sz w:val="20"/>
                <w:szCs w:val="20"/>
              </w:rPr>
            </w:r>
            <w:r w:rsidR="00760CEF">
              <w:rPr>
                <w:b/>
                <w:i/>
                <w:sz w:val="20"/>
                <w:szCs w:val="20"/>
              </w:rPr>
              <w:fldChar w:fldCharType="separate"/>
            </w:r>
            <w:r w:rsidRPr="00577469">
              <w:rPr>
                <w:b/>
                <w:i/>
                <w:sz w:val="20"/>
                <w:szCs w:val="20"/>
              </w:rPr>
              <w:fldChar w:fldCharType="end"/>
            </w:r>
            <w:r w:rsidRPr="00577469">
              <w:rPr>
                <w:b/>
                <w:i/>
                <w:sz w:val="20"/>
                <w:szCs w:val="20"/>
              </w:rPr>
              <w:t>Bilime yenilik getirme</w:t>
            </w:r>
          </w:p>
        </w:tc>
        <w:tc>
          <w:tcPr>
            <w:tcW w:w="226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69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760CEF">
              <w:rPr>
                <w:b/>
                <w:i/>
                <w:sz w:val="20"/>
                <w:szCs w:val="20"/>
              </w:rPr>
            </w:r>
            <w:r w:rsidR="00760CEF">
              <w:rPr>
                <w:b/>
                <w:i/>
                <w:sz w:val="20"/>
                <w:szCs w:val="20"/>
              </w:rPr>
              <w:fldChar w:fldCharType="separate"/>
            </w:r>
            <w:r w:rsidRPr="00577469">
              <w:rPr>
                <w:b/>
                <w:i/>
                <w:sz w:val="20"/>
                <w:szCs w:val="20"/>
              </w:rPr>
              <w:fldChar w:fldCharType="end"/>
            </w:r>
            <w:r w:rsidRPr="00577469">
              <w:rPr>
                <w:b/>
                <w:i/>
                <w:sz w:val="20"/>
                <w:szCs w:val="20"/>
              </w:rPr>
              <w:t>Yeni bir bilimsel yöntem geliştirme</w:t>
            </w:r>
          </w:p>
        </w:tc>
        <w:tc>
          <w:tcPr>
            <w:tcW w:w="2268" w:type="dxa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7469">
              <w:rPr>
                <w:b/>
                <w:i/>
                <w:sz w:val="20"/>
                <w:szCs w:val="20"/>
              </w:rPr>
              <w:instrText xml:space="preserve"> FORMCHECKBOX </w:instrText>
            </w:r>
            <w:r w:rsidR="00760CEF">
              <w:rPr>
                <w:b/>
                <w:i/>
                <w:sz w:val="20"/>
                <w:szCs w:val="20"/>
              </w:rPr>
            </w:r>
            <w:r w:rsidR="00760CEF">
              <w:rPr>
                <w:b/>
                <w:i/>
                <w:sz w:val="20"/>
                <w:szCs w:val="20"/>
              </w:rPr>
              <w:fldChar w:fldCharType="separate"/>
            </w:r>
            <w:r w:rsidRPr="00577469">
              <w:rPr>
                <w:b/>
                <w:i/>
                <w:sz w:val="20"/>
                <w:szCs w:val="20"/>
              </w:rPr>
              <w:fldChar w:fldCharType="end"/>
            </w:r>
            <w:r w:rsidRPr="00577469">
              <w:rPr>
                <w:b/>
                <w:i/>
                <w:sz w:val="20"/>
                <w:szCs w:val="20"/>
              </w:rPr>
              <w:t>Bilinen bir yöntemi yeni bir alana uygulama</w:t>
            </w:r>
          </w:p>
        </w:tc>
      </w:tr>
      <w:tr w:rsidR="00025F2A" w:rsidRPr="00577469" w:rsidTr="00496B9F">
        <w:trPr>
          <w:trHeight w:val="408"/>
        </w:trPr>
        <w:tc>
          <w:tcPr>
            <w:tcW w:w="2628" w:type="dxa"/>
          </w:tcPr>
          <w:p w:rsidR="00025F2A" w:rsidRDefault="00025F2A" w:rsidP="000024AE">
            <w:pPr>
              <w:rPr>
                <w:b/>
                <w:i/>
                <w:sz w:val="20"/>
                <w:szCs w:val="20"/>
              </w:rPr>
            </w:pPr>
            <w:r w:rsidRPr="00577469">
              <w:rPr>
                <w:b/>
                <w:i/>
                <w:sz w:val="20"/>
                <w:szCs w:val="20"/>
              </w:rPr>
              <w:t>Diğer:</w:t>
            </w:r>
          </w:p>
          <w:p w:rsidR="00496B9F" w:rsidRDefault="00496B9F" w:rsidP="000024AE">
            <w:pPr>
              <w:rPr>
                <w:b/>
                <w:i/>
                <w:sz w:val="20"/>
                <w:szCs w:val="20"/>
              </w:rPr>
            </w:pPr>
          </w:p>
          <w:p w:rsidR="00496B9F" w:rsidRPr="00577469" w:rsidRDefault="00496B9F" w:rsidP="000024AE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6804" w:type="dxa"/>
            <w:gridSpan w:val="3"/>
          </w:tcPr>
          <w:p w:rsidR="00025F2A" w:rsidRPr="00577469" w:rsidRDefault="00025F2A" w:rsidP="000024AE">
            <w:pPr>
              <w:rPr>
                <w:b/>
                <w:i/>
                <w:sz w:val="20"/>
                <w:szCs w:val="20"/>
              </w:rPr>
            </w:pPr>
          </w:p>
        </w:tc>
      </w:tr>
    </w:tbl>
    <w:p w:rsidR="00025F2A" w:rsidRPr="00577469" w:rsidRDefault="00025F2A" w:rsidP="00025F2A">
      <w:pPr>
        <w:spacing w:line="360" w:lineRule="atLeast"/>
        <w:jc w:val="both"/>
        <w:rPr>
          <w:i/>
          <w:sz w:val="20"/>
          <w:szCs w:val="20"/>
        </w:rPr>
      </w:pPr>
      <w:r w:rsidRPr="00577469">
        <w:rPr>
          <w:i/>
          <w:sz w:val="20"/>
          <w:szCs w:val="20"/>
        </w:rPr>
        <w:t>Öğrencinin Adı Soyadı, İmzası</w:t>
      </w:r>
      <w:r w:rsidRPr="00577469">
        <w:rPr>
          <w:i/>
          <w:sz w:val="20"/>
          <w:szCs w:val="20"/>
        </w:rPr>
        <w:tab/>
      </w:r>
      <w:r w:rsidRPr="00577469">
        <w:rPr>
          <w:i/>
          <w:sz w:val="20"/>
          <w:szCs w:val="20"/>
        </w:rPr>
        <w:tab/>
      </w:r>
      <w:r w:rsidRPr="00577469">
        <w:rPr>
          <w:i/>
          <w:sz w:val="20"/>
          <w:szCs w:val="20"/>
        </w:rPr>
        <w:tab/>
      </w:r>
      <w:r w:rsidRPr="00577469">
        <w:rPr>
          <w:i/>
          <w:sz w:val="20"/>
          <w:szCs w:val="20"/>
        </w:rPr>
        <w:tab/>
        <w:t>Danışmanın Adı Soyadı, İmzası</w:t>
      </w:r>
    </w:p>
    <w:p w:rsidR="00496B9F" w:rsidRDefault="00496B9F" w:rsidP="00450AF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sz w:val="20"/>
          <w:szCs w:val="20"/>
        </w:rPr>
      </w:pPr>
    </w:p>
    <w:p w:rsidR="00496B9F" w:rsidRDefault="00496B9F" w:rsidP="00450AF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  <w:sz w:val="20"/>
          <w:szCs w:val="20"/>
          <w:u w:val="single"/>
        </w:rPr>
      </w:pPr>
    </w:p>
    <w:p w:rsidR="00496B9F" w:rsidRDefault="00496B9F" w:rsidP="00450AF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  <w:sz w:val="20"/>
          <w:szCs w:val="20"/>
          <w:u w:val="single"/>
        </w:rPr>
      </w:pPr>
    </w:p>
    <w:p w:rsidR="00450AF4" w:rsidRPr="00577469" w:rsidRDefault="00450AF4" w:rsidP="00450AF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/>
          <w:bCs/>
          <w:color w:val="000000"/>
          <w:sz w:val="20"/>
          <w:szCs w:val="20"/>
        </w:rPr>
      </w:pPr>
      <w:r w:rsidRPr="00577469">
        <w:rPr>
          <w:b/>
          <w:bCs/>
          <w:color w:val="000000"/>
          <w:sz w:val="20"/>
          <w:szCs w:val="20"/>
          <w:u w:val="single"/>
        </w:rPr>
        <w:lastRenderedPageBreak/>
        <w:t>Not:</w:t>
      </w:r>
      <w:r w:rsidRPr="00577469">
        <w:rPr>
          <w:b/>
          <w:bCs/>
          <w:color w:val="000000"/>
          <w:sz w:val="20"/>
          <w:szCs w:val="20"/>
        </w:rPr>
        <w:t xml:space="preserve"> Tez Önerisi Savunma Sınavı için Enstitü formatına göre hazırlanmış olan rapor toplantı tarihinden en az 15 gün önce Tez izleme Komitesi Üyelerine dağıtılmalıdır. </w:t>
      </w:r>
    </w:p>
    <w:p w:rsidR="00450AF4" w:rsidRPr="00577469" w:rsidRDefault="00450AF4" w:rsidP="00450AF4">
      <w:pPr>
        <w:tabs>
          <w:tab w:val="left" w:pos="476"/>
          <w:tab w:val="left" w:pos="882"/>
          <w:tab w:val="left" w:pos="1288"/>
          <w:tab w:val="left" w:pos="1694"/>
          <w:tab w:val="left" w:pos="2100"/>
          <w:tab w:val="left" w:pos="2506"/>
          <w:tab w:val="left" w:pos="2912"/>
          <w:tab w:val="left" w:pos="3318"/>
          <w:tab w:val="left" w:pos="3724"/>
          <w:tab w:val="left" w:pos="4130"/>
          <w:tab w:val="left" w:pos="4536"/>
          <w:tab w:val="left" w:pos="4942"/>
          <w:tab w:val="left" w:pos="5348"/>
          <w:tab w:val="left" w:pos="5754"/>
          <w:tab w:val="left" w:pos="6160"/>
          <w:tab w:val="left" w:pos="6566"/>
          <w:tab w:val="left" w:pos="6972"/>
          <w:tab w:val="left" w:pos="7378"/>
          <w:tab w:val="left" w:pos="7784"/>
          <w:tab w:val="left" w:pos="8190"/>
          <w:tab w:val="left" w:pos="8596"/>
        </w:tabs>
        <w:rPr>
          <w:bCs/>
          <w:color w:val="000000"/>
          <w:sz w:val="20"/>
          <w:szCs w:val="20"/>
          <w:u w:val="single"/>
        </w:rPr>
      </w:pPr>
    </w:p>
    <w:p w:rsidR="00450AF4" w:rsidRPr="00577469" w:rsidRDefault="00450AF4">
      <w:pPr>
        <w:rPr>
          <w:sz w:val="20"/>
          <w:szCs w:val="20"/>
        </w:rPr>
      </w:pPr>
    </w:p>
    <w:sectPr w:rsidR="00450AF4" w:rsidRPr="00577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2A"/>
    <w:rsid w:val="00025F2A"/>
    <w:rsid w:val="00077919"/>
    <w:rsid w:val="003053C8"/>
    <w:rsid w:val="00450AF4"/>
    <w:rsid w:val="00496B9F"/>
    <w:rsid w:val="004E7CC2"/>
    <w:rsid w:val="00577469"/>
    <w:rsid w:val="00760CEF"/>
    <w:rsid w:val="00804170"/>
    <w:rsid w:val="008163EF"/>
    <w:rsid w:val="00D911F4"/>
    <w:rsid w:val="00DA10D9"/>
    <w:rsid w:val="00DC3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DC81B8"/>
  <w15:docId w15:val="{E9F06789-6CE8-4C01-8E67-03BA88B36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5F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C34B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34B4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Aysun PC</cp:lastModifiedBy>
  <cp:revision>7</cp:revision>
  <cp:lastPrinted>2021-06-21T07:40:00Z</cp:lastPrinted>
  <dcterms:created xsi:type="dcterms:W3CDTF">2020-10-27T11:05:00Z</dcterms:created>
  <dcterms:modified xsi:type="dcterms:W3CDTF">2021-06-21T08:35:00Z</dcterms:modified>
</cp:coreProperties>
</file>