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8F" w:rsidRPr="00863A8F" w:rsidRDefault="00F25623" w:rsidP="00F25623">
      <w:pPr>
        <w:spacing w:after="0" w:line="240" w:lineRule="auto"/>
        <w:outlineLvl w:val="0"/>
        <w:rPr>
          <w:rFonts w:ascii="Times New Roman" w:eastAsia="Times New Roman" w:hAnsi="Times New Roman" w:cs="Times New Roman"/>
          <w:b/>
          <w:sz w:val="24"/>
          <w:szCs w:val="24"/>
          <w:lang w:eastAsia="tr-TR"/>
        </w:rPr>
      </w:pPr>
      <w:r>
        <w:rPr>
          <w:noProof/>
        </w:rPr>
        <w:drawing>
          <wp:inline distT="0" distB="0" distL="0" distR="0" wp14:anchorId="7B580331" wp14:editId="7A7F6928">
            <wp:extent cx="638175" cy="673629"/>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4"/>
                    <a:srcRect/>
                    <a:stretch>
                      <a:fillRect/>
                    </a:stretch>
                  </pic:blipFill>
                  <pic:spPr bwMode="auto">
                    <a:xfrm>
                      <a:off x="0" y="0"/>
                      <a:ext cx="640302" cy="675874"/>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eastAsia="tr-TR"/>
        </w:rPr>
        <w:t xml:space="preserve">                          </w:t>
      </w:r>
      <w:r w:rsidR="00863A8F" w:rsidRPr="00863A8F">
        <w:rPr>
          <w:rFonts w:ascii="Times New Roman" w:eastAsia="Times New Roman" w:hAnsi="Times New Roman" w:cs="Times New Roman"/>
          <w:b/>
          <w:sz w:val="24"/>
          <w:szCs w:val="24"/>
          <w:lang w:eastAsia="tr-TR"/>
        </w:rPr>
        <w:t>ESOGÜ SAĞLIK BİLİMLERİ ENSTİTÜSÜ</w:t>
      </w:r>
    </w:p>
    <w:p w:rsidR="00863A8F" w:rsidRPr="00863A8F" w:rsidRDefault="00F25623" w:rsidP="00863A8F">
      <w:pPr>
        <w:spacing w:after="0" w:line="240" w:lineRule="auto"/>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863A8F" w:rsidRPr="00863A8F">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00863A8F" w:rsidRPr="00863A8F">
        <w:rPr>
          <w:rFonts w:ascii="Times New Roman" w:eastAsia="Times New Roman" w:hAnsi="Times New Roman" w:cs="Times New Roman"/>
          <w:b/>
          <w:sz w:val="24"/>
          <w:szCs w:val="24"/>
          <w:lang w:eastAsia="tr-TR"/>
        </w:rPr>
        <w:t>ANABİLİM DALI</w:t>
      </w:r>
    </w:p>
    <w:p w:rsidR="00863A8F" w:rsidRPr="00863A8F" w:rsidRDefault="00863A8F" w:rsidP="00863A8F">
      <w:pPr>
        <w:spacing w:after="0" w:line="240" w:lineRule="auto"/>
        <w:jc w:val="center"/>
        <w:outlineLvl w:val="0"/>
        <w:rPr>
          <w:rFonts w:ascii="Times New Roman" w:eastAsia="Times New Roman" w:hAnsi="Times New Roman" w:cs="Times New Roman"/>
          <w:b/>
          <w:sz w:val="24"/>
          <w:szCs w:val="24"/>
          <w:lang w:eastAsia="tr-TR"/>
        </w:rPr>
      </w:pPr>
      <w:r w:rsidRPr="00863A8F">
        <w:rPr>
          <w:rFonts w:ascii="Times New Roman" w:eastAsia="Times New Roman" w:hAnsi="Times New Roman" w:cs="Times New Roman"/>
          <w:b/>
          <w:sz w:val="24"/>
          <w:szCs w:val="24"/>
          <w:lang w:eastAsia="tr-TR"/>
        </w:rPr>
        <w:t>DERS BİLGİ FORMU</w:t>
      </w:r>
    </w:p>
    <w:p w:rsidR="00863A8F" w:rsidRPr="00863A8F" w:rsidRDefault="00863A8F" w:rsidP="00863A8F">
      <w:pPr>
        <w:spacing w:after="0" w:line="240" w:lineRule="auto"/>
        <w:jc w:val="center"/>
        <w:outlineLvl w:val="0"/>
        <w:rPr>
          <w:rFonts w:ascii="Calibri" w:eastAsia="Times New Roman" w:hAnsi="Calibri" w:cs="Calibri"/>
          <w:sz w:val="20"/>
          <w:szCs w:val="20"/>
          <w:lang w:eastAsia="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45"/>
        <w:gridCol w:w="1453"/>
        <w:gridCol w:w="1513"/>
        <w:gridCol w:w="1049"/>
        <w:gridCol w:w="1064"/>
        <w:gridCol w:w="1933"/>
      </w:tblGrid>
      <w:tr w:rsidR="00863A8F" w:rsidRPr="00863A8F" w:rsidTr="00863A8F">
        <w:tc>
          <w:tcPr>
            <w:tcW w:w="1776" w:type="dxa"/>
            <w:tcBorders>
              <w:top w:val="single" w:sz="4" w:space="0" w:color="auto"/>
              <w:left w:val="single" w:sz="4" w:space="0" w:color="auto"/>
              <w:bottom w:val="single" w:sz="4" w:space="0" w:color="auto"/>
              <w:right w:val="nil"/>
            </w:tcBorders>
            <w:hideMark/>
          </w:tcPr>
          <w:p w:rsidR="00863A8F" w:rsidRPr="00863A8F" w:rsidRDefault="00863A8F" w:rsidP="00863A8F">
            <w:pPr>
              <w:spacing w:after="0" w:line="240" w:lineRule="auto"/>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DERSİN KODU:</w:t>
            </w:r>
          </w:p>
        </w:tc>
        <w:tc>
          <w:tcPr>
            <w:tcW w:w="2698" w:type="dxa"/>
            <w:gridSpan w:val="2"/>
            <w:tcBorders>
              <w:top w:val="single" w:sz="4" w:space="0" w:color="auto"/>
              <w:left w:val="nil"/>
              <w:bottom w:val="single" w:sz="4" w:space="0" w:color="auto"/>
              <w:right w:val="single" w:sz="4" w:space="0" w:color="auto"/>
            </w:tcBorders>
          </w:tcPr>
          <w:p w:rsidR="00863A8F" w:rsidRPr="00863A8F" w:rsidRDefault="00F25623" w:rsidP="00863A8F">
            <w:pPr>
              <w:spacing w:after="0" w:line="240" w:lineRule="auto"/>
              <w:jc w:val="center"/>
              <w:outlineLvl w:val="0"/>
              <w:rPr>
                <w:rFonts w:ascii="Times New Roman" w:eastAsia="Times New Roman" w:hAnsi="Times New Roman" w:cs="Times New Roman"/>
                <w:b/>
                <w:sz w:val="20"/>
                <w:szCs w:val="20"/>
                <w:lang w:eastAsia="tr-TR"/>
              </w:rPr>
            </w:pPr>
            <w:r w:rsidRPr="00F25623">
              <w:rPr>
                <w:rFonts w:ascii="Times New Roman" w:eastAsia="Times New Roman" w:hAnsi="Times New Roman" w:cs="Times New Roman"/>
                <w:b/>
                <w:sz w:val="20"/>
                <w:szCs w:val="20"/>
                <w:lang w:eastAsia="tr-TR"/>
              </w:rPr>
              <w:t>520111103</w:t>
            </w:r>
          </w:p>
        </w:tc>
        <w:tc>
          <w:tcPr>
            <w:tcW w:w="5557" w:type="dxa"/>
            <w:gridSpan w:val="4"/>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b/>
                <w:sz w:val="20"/>
                <w:szCs w:val="20"/>
                <w:lang w:eastAsia="tr-TR"/>
              </w:rPr>
              <w:t>ANABİLİM DALI:</w:t>
            </w:r>
            <w:r w:rsidRPr="00863A8F">
              <w:rPr>
                <w:rFonts w:ascii="Times New Roman" w:eastAsia="Times New Roman" w:hAnsi="Times New Roman" w:cs="Times New Roman"/>
                <w:sz w:val="20"/>
                <w:szCs w:val="20"/>
                <w:lang w:eastAsia="tr-TR"/>
              </w:rPr>
              <w:t xml:space="preserve"> HALK SAĞLIĞI AD., BİYOİSTATİSTİK AD., TIP TARİHİ VE ETİK</w:t>
            </w:r>
            <w:r w:rsidR="00AE0C2C">
              <w:rPr>
                <w:rFonts w:ascii="Times New Roman" w:eastAsia="Times New Roman" w:hAnsi="Times New Roman" w:cs="Times New Roman"/>
                <w:sz w:val="20"/>
                <w:szCs w:val="20"/>
                <w:lang w:eastAsia="tr-TR"/>
              </w:rPr>
              <w:t xml:space="preserve"> AD</w:t>
            </w:r>
          </w:p>
        </w:tc>
      </w:tr>
      <w:tr w:rsidR="00863A8F" w:rsidRPr="00863A8F" w:rsidTr="00863A8F">
        <w:tc>
          <w:tcPr>
            <w:tcW w:w="10031" w:type="dxa"/>
            <w:gridSpan w:val="7"/>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b/>
                <w:sz w:val="20"/>
                <w:szCs w:val="20"/>
                <w:lang w:eastAsia="tr-TR"/>
              </w:rPr>
              <w:t>DERSİN ADI:</w:t>
            </w:r>
            <w:r w:rsidRPr="00863A8F">
              <w:rPr>
                <w:rFonts w:ascii="Times New Roman" w:eastAsia="Times New Roman" w:hAnsi="Times New Roman" w:cs="Times New Roman"/>
                <w:sz w:val="20"/>
                <w:szCs w:val="20"/>
                <w:lang w:eastAsia="tr-TR"/>
              </w:rPr>
              <w:t xml:space="preserve">  </w:t>
            </w:r>
            <w:r w:rsidRPr="00863A8F">
              <w:rPr>
                <w:rFonts w:ascii="Times New Roman" w:eastAsia="Times New Roman" w:hAnsi="Times New Roman" w:cs="Times New Roman"/>
                <w:b/>
                <w:sz w:val="20"/>
                <w:szCs w:val="20"/>
                <w:lang w:eastAsia="tr-TR"/>
              </w:rPr>
              <w:t>ARAŞTIRMA YÖNTEMLERİ VE YAYIN ETİĞİ</w:t>
            </w:r>
          </w:p>
        </w:tc>
      </w:tr>
      <w:tr w:rsidR="00863A8F" w:rsidRPr="00863A8F" w:rsidTr="00863A8F">
        <w:trPr>
          <w:trHeight w:val="174"/>
        </w:trPr>
        <w:tc>
          <w:tcPr>
            <w:tcW w:w="3023" w:type="dxa"/>
            <w:gridSpan w:val="2"/>
            <w:vMerge w:val="restart"/>
            <w:tcBorders>
              <w:top w:val="single" w:sz="4" w:space="0" w:color="auto"/>
              <w:left w:val="single" w:sz="4" w:space="0" w:color="auto"/>
              <w:bottom w:val="nil"/>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DERSİ VEREN ÖĞRETİM</w:t>
            </w:r>
          </w:p>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ELEMANLARI</w:t>
            </w:r>
          </w:p>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Prof.Dr. Selma METİNTAŞ</w:t>
            </w:r>
          </w:p>
        </w:tc>
        <w:tc>
          <w:tcPr>
            <w:tcW w:w="2972" w:type="dxa"/>
            <w:gridSpan w:val="2"/>
            <w:vMerge w:val="restart"/>
            <w:tcBorders>
              <w:top w:val="single" w:sz="4" w:space="0" w:color="auto"/>
              <w:left w:val="single" w:sz="4" w:space="0" w:color="auto"/>
              <w:bottom w:val="nil"/>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DERSİN DİLİ</w:t>
            </w:r>
          </w:p>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Türkçe:  </w:t>
            </w:r>
            <w:r w:rsidRPr="00863A8F">
              <w:rPr>
                <w:rFonts w:ascii="Times New Roman" w:eastAsia="Times New Roman" w:hAnsi="Times New Roman" w:cs="Times New Roman"/>
                <w:b/>
                <w:sz w:val="20"/>
                <w:szCs w:val="20"/>
                <w:lang w:eastAsia="tr-TR"/>
              </w:rPr>
              <w:t>X</w:t>
            </w:r>
          </w:p>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İngilizce: </w:t>
            </w:r>
            <w:r w:rsidRPr="00863A8F">
              <w:rPr>
                <w:rFonts w:ascii="Times New Roman" w:eastAsia="Times New Roman" w:hAnsi="Times New Roman" w:cs="Times New Roman"/>
                <w:sz w:val="20"/>
                <w:szCs w:val="20"/>
                <w:lang w:eastAsia="tr-TR"/>
              </w:rPr>
              <w:sym w:font="Times New Roman" w:char="F00C"/>
            </w:r>
          </w:p>
        </w:tc>
        <w:tc>
          <w:tcPr>
            <w:tcW w:w="4036" w:type="dxa"/>
            <w:gridSpan w:val="3"/>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Dersin Kategorisi</w:t>
            </w:r>
          </w:p>
        </w:tc>
      </w:tr>
      <w:tr w:rsidR="00863A8F" w:rsidRPr="00863A8F" w:rsidTr="00863A8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Teknik</w:t>
            </w:r>
          </w:p>
        </w:tc>
        <w:tc>
          <w:tcPr>
            <w:tcW w:w="1060"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Medikal</w:t>
            </w:r>
          </w:p>
        </w:tc>
        <w:tc>
          <w:tcPr>
            <w:tcW w:w="1932"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Diğer(……)</w:t>
            </w:r>
          </w:p>
        </w:tc>
      </w:tr>
      <w:tr w:rsidR="00863A8F" w:rsidRPr="00863A8F" w:rsidTr="00863A8F">
        <w:tc>
          <w:tcPr>
            <w:tcW w:w="3023" w:type="dxa"/>
            <w:gridSpan w:val="2"/>
            <w:tcBorders>
              <w:top w:val="nil"/>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Prof. Dr. Nilüfer DEMİRSOY </w:t>
            </w:r>
          </w:p>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Prof.Dr. Ertuğrul ÇOLAK</w:t>
            </w:r>
          </w:p>
        </w:tc>
        <w:tc>
          <w:tcPr>
            <w:tcW w:w="2972" w:type="dxa"/>
            <w:gridSpan w:val="2"/>
            <w:tcBorders>
              <w:top w:val="nil"/>
              <w:left w:val="single" w:sz="4" w:space="0" w:color="auto"/>
              <w:bottom w:val="single" w:sz="4" w:space="0" w:color="auto"/>
              <w:right w:val="single" w:sz="4" w:space="0" w:color="auto"/>
            </w:tcBorders>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p>
        </w:tc>
        <w:tc>
          <w:tcPr>
            <w:tcW w:w="1044" w:type="dxa"/>
            <w:tcBorders>
              <w:top w:val="single" w:sz="4" w:space="0" w:color="auto"/>
              <w:left w:val="single" w:sz="4" w:space="0" w:color="auto"/>
              <w:bottom w:val="single" w:sz="4" w:space="0" w:color="auto"/>
              <w:right w:val="single" w:sz="4" w:space="0" w:color="auto"/>
            </w:tcBorders>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p>
        </w:tc>
        <w:tc>
          <w:tcPr>
            <w:tcW w:w="1060"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1932" w:type="dxa"/>
            <w:tcBorders>
              <w:top w:val="single" w:sz="4" w:space="0" w:color="auto"/>
              <w:left w:val="single" w:sz="4" w:space="0" w:color="auto"/>
              <w:bottom w:val="single" w:sz="4" w:space="0" w:color="auto"/>
              <w:right w:val="single" w:sz="4" w:space="0" w:color="auto"/>
            </w:tcBorders>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p>
        </w:tc>
      </w:tr>
      <w:tr w:rsidR="00863A8F" w:rsidRPr="00863A8F" w:rsidTr="00863A8F">
        <w:tc>
          <w:tcPr>
            <w:tcW w:w="1770"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245"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455"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515"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050"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065"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c>
          <w:tcPr>
            <w:tcW w:w="1935" w:type="dxa"/>
            <w:tcBorders>
              <w:top w:val="nil"/>
              <w:left w:val="nil"/>
              <w:bottom w:val="nil"/>
              <w:right w:val="nil"/>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p>
        </w:tc>
      </w:tr>
    </w:tbl>
    <w:p w:rsidR="00863A8F" w:rsidRPr="00863A8F" w:rsidRDefault="00863A8F" w:rsidP="00F25623">
      <w:pPr>
        <w:spacing w:after="0" w:line="240" w:lineRule="auto"/>
        <w:outlineLvl w:val="0"/>
        <w:rPr>
          <w:rFonts w:ascii="Times New Roman" w:eastAsia="Times New Roman" w:hAnsi="Times New Roman" w:cs="Times New Roman"/>
          <w:sz w:val="20"/>
          <w:szCs w:val="20"/>
          <w:lang w:eastAsia="tr-TR"/>
        </w:rPr>
      </w:pPr>
    </w:p>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DERSİN DÜZEYİ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09"/>
        <w:gridCol w:w="2083"/>
        <w:gridCol w:w="3319"/>
      </w:tblGrid>
      <w:tr w:rsidR="00863A8F" w:rsidRPr="00863A8F" w:rsidTr="00863A8F">
        <w:tc>
          <w:tcPr>
            <w:tcW w:w="2320"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BİLİMSEL HAZIRLIK</w:t>
            </w:r>
          </w:p>
        </w:tc>
        <w:tc>
          <w:tcPr>
            <w:tcW w:w="230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YÜKSEK LİSANS</w:t>
            </w:r>
          </w:p>
        </w:tc>
        <w:tc>
          <w:tcPr>
            <w:tcW w:w="2083"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DOKTORA</w:t>
            </w:r>
          </w:p>
        </w:tc>
        <w:tc>
          <w:tcPr>
            <w:tcW w:w="331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UZMANLIK ALAN DERSİ</w:t>
            </w:r>
          </w:p>
        </w:tc>
      </w:tr>
      <w:tr w:rsidR="00863A8F" w:rsidRPr="00863A8F" w:rsidTr="00863A8F">
        <w:tc>
          <w:tcPr>
            <w:tcW w:w="2320"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sym w:font="Times New Roman" w:char="F00C"/>
            </w:r>
          </w:p>
        </w:tc>
        <w:tc>
          <w:tcPr>
            <w:tcW w:w="230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2083" w:type="dxa"/>
            <w:tcBorders>
              <w:top w:val="single" w:sz="4" w:space="0" w:color="auto"/>
              <w:left w:val="single" w:sz="4" w:space="0" w:color="auto"/>
              <w:bottom w:val="single" w:sz="4" w:space="0" w:color="auto"/>
              <w:right w:val="single" w:sz="4" w:space="0" w:color="auto"/>
            </w:tcBorders>
            <w:hideMark/>
          </w:tcPr>
          <w:p w:rsidR="00863A8F" w:rsidRPr="00863A8F" w:rsidRDefault="00AE0C2C" w:rsidP="00863A8F">
            <w:pPr>
              <w:spacing w:after="0" w:line="240" w:lineRule="auto"/>
              <w:jc w:val="center"/>
              <w:outlineLvl w:val="0"/>
              <w:rPr>
                <w:rFonts w:ascii="Times New Roman" w:eastAsia="Times New Roman" w:hAnsi="Times New Roman" w:cs="Times New Roman"/>
                <w:b/>
                <w:sz w:val="20"/>
                <w:szCs w:val="20"/>
                <w:lang w:eastAsia="tr-TR"/>
              </w:rPr>
            </w:pPr>
            <w:r w:rsidRPr="00AE0C2C">
              <w:rPr>
                <w:rFonts w:ascii="Times New Roman" w:eastAsia="Times New Roman" w:hAnsi="Times New Roman" w:cs="Times New Roman"/>
                <w:b/>
                <w:sz w:val="20"/>
                <w:szCs w:val="20"/>
                <w:lang w:eastAsia="tr-TR"/>
              </w:rPr>
              <w:t>X</w:t>
            </w:r>
          </w:p>
        </w:tc>
        <w:tc>
          <w:tcPr>
            <w:tcW w:w="3319" w:type="dxa"/>
            <w:tcBorders>
              <w:top w:val="single" w:sz="4" w:space="0" w:color="auto"/>
              <w:left w:val="single" w:sz="4" w:space="0" w:color="auto"/>
              <w:bottom w:val="single" w:sz="4" w:space="0" w:color="auto"/>
              <w:right w:val="single" w:sz="4" w:space="0" w:color="auto"/>
            </w:tcBorders>
            <w:hideMark/>
          </w:tcPr>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sym w:font="Times New Roman" w:char="F00C"/>
            </w:r>
          </w:p>
        </w:tc>
      </w:tr>
    </w:tbl>
    <w:p w:rsidR="00863A8F" w:rsidRPr="00863A8F" w:rsidRDefault="00863A8F" w:rsidP="00863A8F">
      <w:pPr>
        <w:spacing w:after="0" w:line="240" w:lineRule="auto"/>
        <w:outlineLvl w:val="0"/>
        <w:rPr>
          <w:rFonts w:ascii="Times New Roman" w:eastAsia="Times New Roman" w:hAnsi="Times New Roman" w:cs="Times New Roman"/>
          <w:sz w:val="20"/>
          <w:szCs w:val="20"/>
          <w:lang w:eastAsia="tr-TR"/>
        </w:rPr>
      </w:pPr>
    </w:p>
    <w:tbl>
      <w:tblPr>
        <w:tblW w:w="100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288"/>
        <w:gridCol w:w="1592"/>
        <w:gridCol w:w="1068"/>
        <w:gridCol w:w="1090"/>
        <w:gridCol w:w="3137"/>
      </w:tblGrid>
      <w:tr w:rsidR="00863A8F" w:rsidRPr="00863A8F" w:rsidTr="00863A8F">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YARIYIL</w:t>
            </w:r>
          </w:p>
          <w:p w:rsidR="00863A8F" w:rsidRPr="00863A8F" w:rsidRDefault="00863A8F" w:rsidP="00863A8F">
            <w:pPr>
              <w:spacing w:after="0" w:line="240" w:lineRule="auto"/>
              <w:rPr>
                <w:rFonts w:ascii="Times New Roman" w:eastAsia="Times New Roman" w:hAnsi="Times New Roman" w:cs="Times New Roman"/>
                <w:b/>
                <w:sz w:val="20"/>
                <w:szCs w:val="20"/>
                <w:lang w:eastAsia="tr-TR"/>
              </w:rPr>
            </w:pPr>
          </w:p>
        </w:tc>
        <w:tc>
          <w:tcPr>
            <w:tcW w:w="3691" w:type="dxa"/>
            <w:gridSpan w:val="3"/>
            <w:tcBorders>
              <w:top w:val="single" w:sz="12" w:space="0" w:color="auto"/>
              <w:left w:val="single" w:sz="12" w:space="0" w:color="auto"/>
              <w:bottom w:val="single" w:sz="4"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HAFTALIK DERS SAATİ</w:t>
            </w:r>
          </w:p>
        </w:tc>
        <w:tc>
          <w:tcPr>
            <w:tcW w:w="5364" w:type="dxa"/>
            <w:gridSpan w:val="3"/>
            <w:tcBorders>
              <w:top w:val="single" w:sz="12" w:space="0" w:color="auto"/>
              <w:left w:val="single" w:sz="12" w:space="0" w:color="auto"/>
              <w:bottom w:val="single" w:sz="4"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 xml:space="preserve">                             </w:t>
            </w:r>
          </w:p>
        </w:tc>
      </w:tr>
      <w:tr w:rsidR="00863A8F" w:rsidRPr="00863A8F" w:rsidTr="00863A8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Teorik</w:t>
            </w:r>
          </w:p>
        </w:tc>
        <w:tc>
          <w:tcPr>
            <w:tcW w:w="1293"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Uygulama</w:t>
            </w:r>
          </w:p>
        </w:tc>
        <w:tc>
          <w:tcPr>
            <w:tcW w:w="1604" w:type="dxa"/>
            <w:tcBorders>
              <w:top w:val="single" w:sz="4" w:space="0" w:color="auto"/>
              <w:left w:val="single" w:sz="4" w:space="0" w:color="auto"/>
              <w:bottom w:val="single" w:sz="4" w:space="0" w:color="auto"/>
              <w:right w:val="single" w:sz="12" w:space="0" w:color="auto"/>
            </w:tcBorders>
            <w:vAlign w:val="center"/>
            <w:hideMark/>
          </w:tcPr>
          <w:p w:rsidR="00863A8F" w:rsidRPr="00863A8F" w:rsidRDefault="00863A8F" w:rsidP="00863A8F">
            <w:pPr>
              <w:spacing w:after="0" w:line="240" w:lineRule="auto"/>
              <w:ind w:left="-111" w:right="-108"/>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Laboratuar</w:t>
            </w:r>
          </w:p>
        </w:tc>
        <w:tc>
          <w:tcPr>
            <w:tcW w:w="1073"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Kredisi</w:t>
            </w:r>
          </w:p>
        </w:tc>
        <w:tc>
          <w:tcPr>
            <w:tcW w:w="1101" w:type="dxa"/>
            <w:tcBorders>
              <w:top w:val="single" w:sz="4" w:space="0" w:color="auto"/>
              <w:left w:val="single" w:sz="4" w:space="0" w:color="auto"/>
              <w:bottom w:val="single" w:sz="4" w:space="0" w:color="auto"/>
              <w:right w:val="single" w:sz="4" w:space="0" w:color="auto"/>
            </w:tcBorders>
            <w:vAlign w:val="center"/>
            <w:hideMark/>
          </w:tcPr>
          <w:p w:rsidR="00863A8F" w:rsidRPr="00863A8F" w:rsidRDefault="00863A8F" w:rsidP="00863A8F">
            <w:pPr>
              <w:spacing w:after="0" w:line="240" w:lineRule="auto"/>
              <w:ind w:left="-111" w:right="-108"/>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AKTS</w:t>
            </w:r>
          </w:p>
        </w:tc>
        <w:tc>
          <w:tcPr>
            <w:tcW w:w="3190" w:type="dxa"/>
            <w:tcBorders>
              <w:top w:val="single" w:sz="4" w:space="0" w:color="auto"/>
              <w:left w:val="single" w:sz="4" w:space="0" w:color="auto"/>
              <w:bottom w:val="single" w:sz="4"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DERSİN TÜRÜ</w:t>
            </w:r>
          </w:p>
        </w:tc>
      </w:tr>
      <w:tr w:rsidR="00863A8F" w:rsidRPr="00863A8F" w:rsidTr="00863A8F">
        <w:trPr>
          <w:trHeight w:val="367"/>
        </w:trPr>
        <w:tc>
          <w:tcPr>
            <w:tcW w:w="998" w:type="dxa"/>
            <w:tcBorders>
              <w:top w:val="single" w:sz="4" w:space="0" w:color="auto"/>
              <w:left w:val="single" w:sz="12" w:space="0" w:color="auto"/>
              <w:bottom w:val="single" w:sz="12" w:space="0" w:color="auto"/>
              <w:right w:val="single" w:sz="12" w:space="0" w:color="auto"/>
            </w:tcBorders>
            <w:vAlign w:val="center"/>
            <w:hideMark/>
          </w:tcPr>
          <w:p w:rsidR="00863A8F" w:rsidRPr="00863A8F" w:rsidRDefault="00863A8F" w:rsidP="00863A8F">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Bahar </w:t>
            </w:r>
            <w:r w:rsidRPr="00863A8F">
              <w:rPr>
                <w:rFonts w:ascii="Times New Roman" w:eastAsia="Times New Roman" w:hAnsi="Times New Roman" w:cs="Times New Roman"/>
                <w:b/>
                <w:sz w:val="20"/>
                <w:szCs w:val="20"/>
                <w:lang w:eastAsia="tr-TR"/>
              </w:rPr>
              <w:t>X</w:t>
            </w:r>
          </w:p>
          <w:p w:rsidR="00863A8F" w:rsidRPr="00863A8F" w:rsidRDefault="00863A8F" w:rsidP="00863A8F">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Güz </w:t>
            </w:r>
            <w:r w:rsidRPr="00863A8F">
              <w:rPr>
                <w:rFonts w:ascii="Times New Roman" w:eastAsia="Times New Roman" w:hAnsi="Times New Roman" w:cs="Times New Roman"/>
                <w:b/>
                <w:sz w:val="20"/>
                <w:szCs w:val="20"/>
                <w:lang w:eastAsia="tr-TR"/>
              </w:rPr>
              <w:t>X</w:t>
            </w:r>
          </w:p>
        </w:tc>
        <w:tc>
          <w:tcPr>
            <w:tcW w:w="794" w:type="dxa"/>
            <w:tcBorders>
              <w:top w:val="single" w:sz="4" w:space="0" w:color="auto"/>
              <w:left w:val="single" w:sz="12"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 3</w:t>
            </w:r>
          </w:p>
        </w:tc>
        <w:tc>
          <w:tcPr>
            <w:tcW w:w="1293" w:type="dxa"/>
            <w:tcBorders>
              <w:top w:val="single" w:sz="4" w:space="0" w:color="auto"/>
              <w:left w:val="single" w:sz="4"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 0</w:t>
            </w:r>
          </w:p>
        </w:tc>
        <w:tc>
          <w:tcPr>
            <w:tcW w:w="1604" w:type="dxa"/>
            <w:tcBorders>
              <w:top w:val="single" w:sz="4" w:space="0" w:color="auto"/>
              <w:left w:val="single" w:sz="4" w:space="0" w:color="auto"/>
              <w:bottom w:val="single" w:sz="12"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 0</w:t>
            </w:r>
          </w:p>
        </w:tc>
        <w:tc>
          <w:tcPr>
            <w:tcW w:w="1073" w:type="dxa"/>
            <w:tcBorders>
              <w:top w:val="single" w:sz="4" w:space="0" w:color="auto"/>
              <w:left w:val="single" w:sz="4"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 3</w:t>
            </w:r>
          </w:p>
        </w:tc>
        <w:tc>
          <w:tcPr>
            <w:tcW w:w="1101" w:type="dxa"/>
            <w:tcBorders>
              <w:top w:val="single" w:sz="4" w:space="0" w:color="auto"/>
              <w:left w:val="single" w:sz="4" w:space="0" w:color="auto"/>
              <w:bottom w:val="single" w:sz="12" w:space="0" w:color="auto"/>
              <w:right w:val="single" w:sz="4"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 7,5</w:t>
            </w:r>
          </w:p>
        </w:tc>
        <w:tc>
          <w:tcPr>
            <w:tcW w:w="3190" w:type="dxa"/>
            <w:tcBorders>
              <w:top w:val="single" w:sz="4" w:space="0" w:color="auto"/>
              <w:left w:val="single" w:sz="4" w:space="0" w:color="auto"/>
              <w:bottom w:val="single" w:sz="12" w:space="0" w:color="auto"/>
              <w:right w:val="single" w:sz="12" w:space="0" w:color="auto"/>
            </w:tcBorders>
            <w:vAlign w:val="center"/>
            <w:hideMark/>
          </w:tcPr>
          <w:p w:rsidR="00863A8F" w:rsidRPr="00863A8F" w:rsidRDefault="00863A8F" w:rsidP="00863A8F">
            <w:pPr>
              <w:spacing w:after="0" w:line="240" w:lineRule="auto"/>
              <w:jc w:val="center"/>
              <w:rPr>
                <w:rFonts w:ascii="Times New Roman" w:eastAsia="Times New Roman" w:hAnsi="Times New Roman" w:cs="Times New Roman"/>
                <w:sz w:val="20"/>
                <w:szCs w:val="20"/>
                <w:vertAlign w:val="superscript"/>
                <w:lang w:eastAsia="tr-TR"/>
              </w:rPr>
            </w:pPr>
            <w:r w:rsidRPr="00863A8F">
              <w:rPr>
                <w:rFonts w:ascii="Times New Roman" w:eastAsia="Times New Roman" w:hAnsi="Times New Roman" w:cs="Times New Roman"/>
                <w:sz w:val="20"/>
                <w:szCs w:val="20"/>
                <w:vertAlign w:val="superscript"/>
                <w:lang w:eastAsia="tr-TR"/>
              </w:rPr>
              <w:t xml:space="preserve">ZORUNLU           SEÇMELİ </w:t>
            </w:r>
          </w:p>
          <w:p w:rsidR="00863A8F" w:rsidRPr="00863A8F" w:rsidRDefault="00863A8F" w:rsidP="00863A8F">
            <w:pPr>
              <w:spacing w:after="0" w:line="240" w:lineRule="auto"/>
              <w:rPr>
                <w:rFonts w:ascii="Times New Roman" w:eastAsia="Times New Roman" w:hAnsi="Times New Roman" w:cs="Times New Roman"/>
                <w:sz w:val="20"/>
                <w:szCs w:val="20"/>
                <w:vertAlign w:val="superscript"/>
                <w:lang w:eastAsia="tr-TR"/>
              </w:rPr>
            </w:pPr>
            <w:r w:rsidRPr="00863A8F">
              <w:rPr>
                <w:rFonts w:ascii="Times New Roman" w:eastAsia="Times New Roman" w:hAnsi="Times New Roman" w:cs="Times New Roman"/>
                <w:sz w:val="20"/>
                <w:szCs w:val="20"/>
                <w:lang w:eastAsia="tr-TR"/>
              </w:rPr>
              <w:t xml:space="preserve">                  </w:t>
            </w:r>
            <w:r w:rsidRPr="00863A8F">
              <w:rPr>
                <w:rFonts w:ascii="Times New Roman" w:eastAsia="Times New Roman" w:hAnsi="Times New Roman" w:cs="Times New Roman"/>
                <w:b/>
                <w:sz w:val="20"/>
                <w:szCs w:val="20"/>
                <w:lang w:eastAsia="tr-TR"/>
              </w:rPr>
              <w:t>X</w:t>
            </w:r>
            <w:r w:rsidRPr="00863A8F">
              <w:rPr>
                <w:rFonts w:ascii="Times New Roman" w:eastAsia="Times New Roman" w:hAnsi="Times New Roman" w:cs="Times New Roman"/>
                <w:sz w:val="20"/>
                <w:szCs w:val="20"/>
                <w:lang w:eastAsia="tr-TR"/>
              </w:rPr>
              <w:t xml:space="preserve">                </w:t>
            </w:r>
            <w:r w:rsidRPr="00863A8F">
              <w:rPr>
                <w:rFonts w:ascii="Times New Roman" w:eastAsia="Times New Roman" w:hAnsi="Times New Roman" w:cs="Times New Roman"/>
                <w:sz w:val="20"/>
                <w:szCs w:val="20"/>
                <w:lang w:eastAsia="tr-TR"/>
              </w:rPr>
              <w:sym w:font="Times New Roman" w:char="F00C"/>
            </w:r>
          </w:p>
        </w:tc>
      </w:tr>
    </w:tbl>
    <w:p w:rsidR="00863A8F" w:rsidRDefault="00863A8F" w:rsidP="00863A8F">
      <w:pPr>
        <w:spacing w:after="0" w:line="240" w:lineRule="auto"/>
        <w:rPr>
          <w:rFonts w:ascii="Times New Roman" w:eastAsia="Times New Roman" w:hAnsi="Times New Roman" w:cs="Times New Roman"/>
          <w:sz w:val="20"/>
          <w:szCs w:val="20"/>
          <w:lang w:eastAsia="tr-TR"/>
        </w:rPr>
      </w:pPr>
    </w:p>
    <w:tbl>
      <w:tblPr>
        <w:tblW w:w="55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19"/>
        <w:gridCol w:w="3395"/>
        <w:gridCol w:w="1413"/>
        <w:gridCol w:w="2422"/>
      </w:tblGrid>
      <w:tr w:rsidR="000F4261" w:rsidRPr="00BA0258" w:rsidTr="006034D1">
        <w:trPr>
          <w:trHeight w:val="106"/>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DEĞERLENDİRME ÖLÇÜTLERİ</w:t>
            </w:r>
          </w:p>
        </w:tc>
      </w:tr>
      <w:tr w:rsidR="000F4261" w:rsidRPr="00BA0258" w:rsidTr="006034D1">
        <w:trPr>
          <w:trHeight w:val="47"/>
        </w:trPr>
        <w:tc>
          <w:tcPr>
            <w:tcW w:w="1403" w:type="pct"/>
            <w:vMerge w:val="restart"/>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YARIYIL İÇİ</w:t>
            </w:r>
            <w:r>
              <w:rPr>
                <w:rFonts w:ascii="Times New Roman" w:hAnsi="Times New Roman" w:cs="Times New Roman"/>
                <w:b/>
                <w:sz w:val="20"/>
                <w:szCs w:val="20"/>
              </w:rPr>
              <w:t xml:space="preserve"> SINAVI</w:t>
            </w:r>
          </w:p>
        </w:tc>
        <w:tc>
          <w:tcPr>
            <w:tcW w:w="1689" w:type="pct"/>
            <w:tcBorders>
              <w:top w:val="single" w:sz="12" w:space="0" w:color="auto"/>
              <w:left w:val="single" w:sz="12" w:space="0" w:color="auto"/>
              <w:bottom w:val="single" w:sz="8" w:space="0" w:color="auto"/>
              <w:right w:val="single" w:sz="4"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Faaliyet türü</w:t>
            </w:r>
          </w:p>
        </w:tc>
        <w:tc>
          <w:tcPr>
            <w:tcW w:w="703" w:type="pct"/>
            <w:tcBorders>
              <w:top w:val="single" w:sz="12" w:space="0" w:color="auto"/>
              <w:left w:val="single" w:sz="4" w:space="0" w:color="auto"/>
              <w:bottom w:val="single" w:sz="8" w:space="0" w:color="auto"/>
              <w:right w:val="single" w:sz="8"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Sayı</w:t>
            </w:r>
          </w:p>
        </w:tc>
        <w:tc>
          <w:tcPr>
            <w:tcW w:w="1205" w:type="pct"/>
            <w:tcBorders>
              <w:top w:val="single" w:sz="12" w:space="0" w:color="auto"/>
              <w:left w:val="single" w:sz="8" w:space="0" w:color="auto"/>
              <w:bottom w:val="single" w:sz="8"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Yüzdesi (%)</w:t>
            </w: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8" w:space="0" w:color="auto"/>
              <w:left w:val="single" w:sz="12" w:space="0" w:color="auto"/>
              <w:bottom w:val="single" w:sz="4"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Ara Sınav</w:t>
            </w:r>
            <w:r w:rsidR="009E3193">
              <w:rPr>
                <w:rFonts w:ascii="Times New Roman" w:eastAsia="Times New Roman" w:hAnsi="Times New Roman" w:cs="Times New Roman"/>
                <w:sz w:val="20"/>
                <w:szCs w:val="20"/>
                <w:lang w:eastAsia="tr-TR"/>
              </w:rPr>
              <w:t xml:space="preserve"> </w:t>
            </w:r>
          </w:p>
        </w:tc>
        <w:tc>
          <w:tcPr>
            <w:tcW w:w="703" w:type="pct"/>
            <w:tcBorders>
              <w:top w:val="single" w:sz="8"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1</w:t>
            </w:r>
          </w:p>
        </w:tc>
        <w:tc>
          <w:tcPr>
            <w:tcW w:w="1205" w:type="pct"/>
            <w:tcBorders>
              <w:top w:val="single" w:sz="8" w:space="0" w:color="auto"/>
              <w:left w:val="single" w:sz="8" w:space="0" w:color="auto"/>
              <w:bottom w:val="single" w:sz="4" w:space="0" w:color="auto"/>
              <w:right w:val="single" w:sz="12" w:space="0" w:color="auto"/>
            </w:tcBorders>
            <w:shd w:val="clear" w:color="auto" w:fill="auto"/>
          </w:tcPr>
          <w:p w:rsidR="000F4261" w:rsidRPr="00BA0258" w:rsidRDefault="009E3193" w:rsidP="00B610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0F4261" w:rsidRPr="00BA0258">
              <w:rPr>
                <w:rFonts w:ascii="Times New Roman" w:hAnsi="Times New Roman" w:cs="Times New Roman"/>
                <w:b/>
                <w:sz w:val="20"/>
                <w:szCs w:val="20"/>
              </w:rPr>
              <w:t>0</w:t>
            </w: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4" w:space="0" w:color="auto"/>
              <w:right w:val="single" w:sz="4" w:space="0" w:color="auto"/>
            </w:tcBorders>
            <w:vAlign w:val="center"/>
          </w:tcPr>
          <w:p w:rsidR="000F4261" w:rsidRPr="00BA0258" w:rsidRDefault="009E3193" w:rsidP="00B61001">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Ara</w:t>
            </w:r>
            <w:r w:rsidR="000F4261" w:rsidRPr="003869BA">
              <w:rPr>
                <w:rFonts w:ascii="Times New Roman" w:eastAsia="Times New Roman" w:hAnsi="Times New Roman" w:cs="Times New Roman"/>
                <w:sz w:val="20"/>
                <w:szCs w:val="20"/>
                <w:lang w:eastAsia="tr-TR"/>
              </w:rPr>
              <w:t xml:space="preserve"> Sınav</w:t>
            </w:r>
          </w:p>
        </w:tc>
        <w:tc>
          <w:tcPr>
            <w:tcW w:w="703" w:type="pct"/>
            <w:tcBorders>
              <w:top w:val="single" w:sz="4"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4" w:space="0" w:color="auto"/>
              <w:right w:val="single" w:sz="12" w:space="0" w:color="auto"/>
            </w:tcBorders>
            <w:shd w:val="clear" w:color="auto" w:fill="auto"/>
          </w:tcPr>
          <w:p w:rsidR="000F4261" w:rsidRPr="009E3193" w:rsidRDefault="009E3193" w:rsidP="00B61001">
            <w:pPr>
              <w:spacing w:after="0" w:line="240" w:lineRule="auto"/>
              <w:jc w:val="center"/>
              <w:rPr>
                <w:rFonts w:ascii="Times New Roman" w:hAnsi="Times New Roman" w:cs="Times New Roman"/>
                <w:b/>
                <w:sz w:val="20"/>
                <w:szCs w:val="20"/>
                <w:highlight w:val="yellow"/>
              </w:rPr>
            </w:pPr>
            <w:r w:rsidRPr="009E3193">
              <w:rPr>
                <w:rFonts w:ascii="Times New Roman" w:hAnsi="Times New Roman" w:cs="Times New Roman"/>
                <w:b/>
                <w:sz w:val="20"/>
                <w:szCs w:val="20"/>
              </w:rPr>
              <w:t>30</w:t>
            </w: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4"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Ödev</w:t>
            </w:r>
          </w:p>
        </w:tc>
        <w:tc>
          <w:tcPr>
            <w:tcW w:w="703" w:type="pct"/>
            <w:tcBorders>
              <w:top w:val="single" w:sz="4"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4"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4"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Proje</w:t>
            </w:r>
          </w:p>
        </w:tc>
        <w:tc>
          <w:tcPr>
            <w:tcW w:w="703" w:type="pct"/>
            <w:tcBorders>
              <w:top w:val="single" w:sz="4" w:space="0" w:color="auto"/>
              <w:left w:val="single" w:sz="4" w:space="0" w:color="auto"/>
              <w:bottom w:val="single" w:sz="4"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4"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4" w:space="0" w:color="auto"/>
              <w:left w:val="single" w:sz="12" w:space="0" w:color="auto"/>
              <w:bottom w:val="single" w:sz="8"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Sözlü Sınav</w:t>
            </w:r>
          </w:p>
        </w:tc>
        <w:tc>
          <w:tcPr>
            <w:tcW w:w="703" w:type="pct"/>
            <w:tcBorders>
              <w:top w:val="single" w:sz="4" w:space="0" w:color="auto"/>
              <w:left w:val="single" w:sz="4" w:space="0" w:color="auto"/>
              <w:bottom w:val="single" w:sz="8"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4" w:space="0" w:color="auto"/>
              <w:left w:val="single" w:sz="8" w:space="0" w:color="auto"/>
              <w:bottom w:val="single" w:sz="8"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BA0258"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1689" w:type="pct"/>
            <w:tcBorders>
              <w:top w:val="single" w:sz="8" w:space="0" w:color="auto"/>
              <w:left w:val="single" w:sz="12" w:space="0" w:color="auto"/>
              <w:bottom w:val="single" w:sz="8" w:space="0" w:color="auto"/>
              <w:right w:val="single" w:sz="4"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3869BA">
              <w:rPr>
                <w:rFonts w:ascii="Times New Roman" w:eastAsia="Times New Roman" w:hAnsi="Times New Roman" w:cs="Times New Roman"/>
                <w:sz w:val="20"/>
                <w:szCs w:val="20"/>
                <w:lang w:eastAsia="tr-TR"/>
              </w:rPr>
              <w:t>Diğer (………)</w:t>
            </w:r>
          </w:p>
        </w:tc>
        <w:tc>
          <w:tcPr>
            <w:tcW w:w="703" w:type="pct"/>
            <w:tcBorders>
              <w:top w:val="single" w:sz="8" w:space="0" w:color="auto"/>
              <w:left w:val="single" w:sz="4" w:space="0" w:color="auto"/>
              <w:bottom w:val="single" w:sz="8" w:space="0" w:color="auto"/>
              <w:right w:val="single" w:sz="8"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c>
          <w:tcPr>
            <w:tcW w:w="1205" w:type="pct"/>
            <w:tcBorders>
              <w:top w:val="single" w:sz="8" w:space="0" w:color="auto"/>
              <w:left w:val="single" w:sz="8" w:space="0" w:color="auto"/>
              <w:bottom w:val="single" w:sz="8" w:space="0" w:color="auto"/>
              <w:right w:val="single" w:sz="12" w:space="0" w:color="auto"/>
            </w:tcBorders>
          </w:tcPr>
          <w:p w:rsidR="000F4261" w:rsidRPr="00BA0258" w:rsidRDefault="000F4261" w:rsidP="00B61001">
            <w:pPr>
              <w:spacing w:after="0" w:line="240" w:lineRule="auto"/>
              <w:jc w:val="center"/>
              <w:rPr>
                <w:rFonts w:ascii="Times New Roman" w:hAnsi="Times New Roman" w:cs="Times New Roman"/>
                <w:sz w:val="20"/>
                <w:szCs w:val="20"/>
              </w:rPr>
            </w:pPr>
          </w:p>
        </w:tc>
      </w:tr>
      <w:tr w:rsidR="000F4261" w:rsidRPr="00AB4C06" w:rsidTr="006034D1">
        <w:trPr>
          <w:trHeight w:val="47"/>
        </w:trPr>
        <w:tc>
          <w:tcPr>
            <w:tcW w:w="1403" w:type="pct"/>
            <w:vMerge/>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b/>
                <w:sz w:val="20"/>
                <w:szCs w:val="20"/>
              </w:rPr>
            </w:pPr>
          </w:p>
        </w:tc>
        <w:tc>
          <w:tcPr>
            <w:tcW w:w="2392" w:type="pct"/>
            <w:gridSpan w:val="2"/>
            <w:tcBorders>
              <w:top w:val="single" w:sz="8" w:space="0" w:color="auto"/>
              <w:left w:val="single" w:sz="12" w:space="0" w:color="auto"/>
              <w:bottom w:val="single" w:sz="12" w:space="0" w:color="auto"/>
              <w:right w:val="single" w:sz="8" w:space="0" w:color="auto"/>
            </w:tcBorders>
            <w:vAlign w:val="center"/>
          </w:tcPr>
          <w:p w:rsidR="000F4261" w:rsidRPr="00AB4C06" w:rsidRDefault="000F4261" w:rsidP="00B61001">
            <w:pPr>
              <w:spacing w:after="0" w:line="240" w:lineRule="auto"/>
              <w:rPr>
                <w:rFonts w:ascii="Times New Roman" w:hAnsi="Times New Roman" w:cs="Times New Roman"/>
                <w:sz w:val="20"/>
                <w:szCs w:val="20"/>
              </w:rPr>
            </w:pPr>
            <w:r w:rsidRPr="00AB4C06">
              <w:rPr>
                <w:rFonts w:ascii="Times New Roman" w:eastAsia="Times New Roman" w:hAnsi="Times New Roman" w:cs="Times New Roman"/>
                <w:b/>
                <w:sz w:val="20"/>
                <w:szCs w:val="20"/>
                <w:lang w:eastAsia="tr-TR"/>
              </w:rPr>
              <w:t>Yarıyıl Sonu Sınavı</w:t>
            </w:r>
          </w:p>
        </w:tc>
        <w:tc>
          <w:tcPr>
            <w:tcW w:w="1205" w:type="pct"/>
            <w:tcBorders>
              <w:top w:val="single" w:sz="8" w:space="0" w:color="auto"/>
              <w:left w:val="single" w:sz="8" w:space="0" w:color="auto"/>
              <w:bottom w:val="single" w:sz="12" w:space="0" w:color="auto"/>
              <w:right w:val="single" w:sz="12" w:space="0" w:color="auto"/>
            </w:tcBorders>
          </w:tcPr>
          <w:p w:rsidR="000F4261" w:rsidRPr="00AB4C06" w:rsidRDefault="009E3193" w:rsidP="00B61001">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eastAsia="tr-TR"/>
              </w:rPr>
              <w:t>4</w:t>
            </w:r>
            <w:r w:rsidR="000F4261" w:rsidRPr="00AB4C06">
              <w:rPr>
                <w:rFonts w:ascii="Times New Roman" w:eastAsia="Times New Roman" w:hAnsi="Times New Roman" w:cs="Times New Roman"/>
                <w:b/>
                <w:sz w:val="20"/>
                <w:szCs w:val="20"/>
                <w:lang w:eastAsia="tr-TR"/>
              </w:rPr>
              <w:t>0</w:t>
            </w:r>
          </w:p>
        </w:tc>
      </w:tr>
      <w:tr w:rsidR="000F4261" w:rsidRPr="00BA0258" w:rsidTr="006034D1">
        <w:trPr>
          <w:trHeight w:val="145"/>
        </w:trPr>
        <w:tc>
          <w:tcPr>
            <w:tcW w:w="1403" w:type="pct"/>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VARSA ÖNERİLEN ÖN KOŞUL(LAR)</w:t>
            </w:r>
          </w:p>
        </w:tc>
        <w:tc>
          <w:tcPr>
            <w:tcW w:w="3597" w:type="pct"/>
            <w:gridSpan w:val="3"/>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r w:rsidRPr="00BA0258">
              <w:rPr>
                <w:rFonts w:ascii="Times New Roman" w:hAnsi="Times New Roman" w:cs="Times New Roman"/>
                <w:sz w:val="20"/>
                <w:szCs w:val="20"/>
              </w:rPr>
              <w:t>-</w:t>
            </w:r>
          </w:p>
        </w:tc>
      </w:tr>
      <w:tr w:rsidR="00212829" w:rsidRPr="00BA0258" w:rsidTr="006034D1">
        <w:trPr>
          <w:trHeight w:val="145"/>
        </w:trPr>
        <w:tc>
          <w:tcPr>
            <w:tcW w:w="1403" w:type="pct"/>
            <w:tcBorders>
              <w:top w:val="single" w:sz="12" w:space="0" w:color="auto"/>
              <w:left w:val="single" w:sz="12" w:space="0" w:color="auto"/>
              <w:bottom w:val="single" w:sz="12" w:space="0" w:color="auto"/>
              <w:right w:val="single" w:sz="12" w:space="0" w:color="auto"/>
            </w:tcBorders>
            <w:vAlign w:val="center"/>
          </w:tcPr>
          <w:p w:rsidR="00212829" w:rsidRPr="00BA0258" w:rsidRDefault="00212829" w:rsidP="00212829">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KISA İÇERİĞİ</w:t>
            </w:r>
          </w:p>
        </w:tc>
        <w:tc>
          <w:tcPr>
            <w:tcW w:w="3597" w:type="pct"/>
            <w:gridSpan w:val="3"/>
            <w:tcBorders>
              <w:top w:val="single" w:sz="12" w:space="0" w:color="auto"/>
              <w:left w:val="single" w:sz="12" w:space="0" w:color="auto"/>
              <w:bottom w:val="single" w:sz="12" w:space="0" w:color="auto"/>
              <w:right w:val="single" w:sz="12" w:space="0" w:color="auto"/>
            </w:tcBorders>
          </w:tcPr>
          <w:p w:rsidR="00212829" w:rsidRPr="00863A8F" w:rsidRDefault="00212829" w:rsidP="00212829">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Bu ders, araştırma planlaması, konu seçimi, kaynak tarama, bilimsel yazı kritiği,  bilimsel araştırma projesi hazırlama, örneklem seçimi, veri analizi, raporlama, araştırma ürünlerinde yazarın etik ve hukuki sorumlulukları, bilimsel yayın etiği, temel ilkeleri, ihlalleri ve yazarlık hakkı sorunlarını içermektedir.</w:t>
            </w:r>
          </w:p>
        </w:tc>
      </w:tr>
      <w:tr w:rsidR="00212829" w:rsidRPr="00BA0258" w:rsidTr="006034D1">
        <w:trPr>
          <w:trHeight w:val="138"/>
        </w:trPr>
        <w:tc>
          <w:tcPr>
            <w:tcW w:w="1403" w:type="pct"/>
            <w:tcBorders>
              <w:top w:val="single" w:sz="12" w:space="0" w:color="auto"/>
              <w:left w:val="single" w:sz="12" w:space="0" w:color="auto"/>
              <w:bottom w:val="single" w:sz="12" w:space="0" w:color="auto"/>
              <w:right w:val="single" w:sz="12" w:space="0" w:color="auto"/>
            </w:tcBorders>
            <w:vAlign w:val="center"/>
          </w:tcPr>
          <w:p w:rsidR="00212829" w:rsidRPr="00BA0258" w:rsidRDefault="00212829" w:rsidP="00212829">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DERSİN AMAÇLARI</w:t>
            </w:r>
          </w:p>
        </w:tc>
        <w:tc>
          <w:tcPr>
            <w:tcW w:w="3597" w:type="pct"/>
            <w:gridSpan w:val="3"/>
            <w:tcBorders>
              <w:top w:val="single" w:sz="12" w:space="0" w:color="auto"/>
              <w:left w:val="single" w:sz="12" w:space="0" w:color="auto"/>
              <w:bottom w:val="single" w:sz="12" w:space="0" w:color="auto"/>
              <w:right w:val="single" w:sz="12" w:space="0" w:color="auto"/>
            </w:tcBorders>
          </w:tcPr>
          <w:p w:rsidR="00212829" w:rsidRPr="00863A8F" w:rsidRDefault="00212829" w:rsidP="00212829">
            <w:pPr>
              <w:spacing w:after="0" w:line="240" w:lineRule="auto"/>
              <w:ind w:left="-108"/>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Bu ders, yayın etiği ilkeleri çerçevesinde bilimsel araştırma planlanma, uygulama, ve verilerin analiz yöntemleri ile bilimsel makale ve tez yazımı yöntemlerini anlatmayı ve tüm aşamalarda etik ve hukuki sorumlulukları, fikri hakları bilerek uygulamaları gerçekleştirmeyi amaçlamaktadır.</w:t>
            </w:r>
          </w:p>
        </w:tc>
      </w:tr>
      <w:tr w:rsidR="00212829" w:rsidRPr="00BA0258" w:rsidTr="006034D1">
        <w:trPr>
          <w:trHeight w:val="168"/>
        </w:trPr>
        <w:tc>
          <w:tcPr>
            <w:tcW w:w="1403" w:type="pct"/>
            <w:tcBorders>
              <w:top w:val="single" w:sz="12" w:space="0" w:color="auto"/>
              <w:left w:val="single" w:sz="12" w:space="0" w:color="auto"/>
              <w:bottom w:val="single" w:sz="12" w:space="0" w:color="auto"/>
              <w:right w:val="single" w:sz="12" w:space="0" w:color="auto"/>
            </w:tcBorders>
            <w:vAlign w:val="center"/>
          </w:tcPr>
          <w:p w:rsidR="00212829" w:rsidRPr="0082328C" w:rsidRDefault="00212829" w:rsidP="00212829">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MESLEKİ EĞİTİMİNİ SAĞLAMAYA YÖNELİK KATKISI</w:t>
            </w:r>
          </w:p>
        </w:tc>
        <w:tc>
          <w:tcPr>
            <w:tcW w:w="3597" w:type="pct"/>
            <w:gridSpan w:val="3"/>
            <w:tcBorders>
              <w:top w:val="single" w:sz="12" w:space="0" w:color="auto"/>
              <w:left w:val="single" w:sz="12" w:space="0" w:color="auto"/>
              <w:bottom w:val="single" w:sz="12" w:space="0" w:color="auto"/>
              <w:right w:val="single" w:sz="12" w:space="0" w:color="auto"/>
            </w:tcBorders>
          </w:tcPr>
          <w:p w:rsidR="00212829" w:rsidRPr="00863A8F" w:rsidRDefault="00212829" w:rsidP="00212829">
            <w:pPr>
              <w:spacing w:after="0" w:line="240" w:lineRule="auto"/>
              <w:ind w:left="-108"/>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 Bilimsel yayın etiği çerçevesinde, araştırma yöntemlerini kullanarak araştırma yapma ve yayınlama.</w:t>
            </w:r>
          </w:p>
        </w:tc>
      </w:tr>
      <w:tr w:rsidR="000F4261" w:rsidRPr="00BA0258" w:rsidTr="006034D1">
        <w:trPr>
          <w:trHeight w:val="175"/>
        </w:trPr>
        <w:tc>
          <w:tcPr>
            <w:tcW w:w="1403" w:type="pct"/>
            <w:tcBorders>
              <w:top w:val="single" w:sz="12" w:space="0" w:color="auto"/>
              <w:left w:val="single" w:sz="12" w:space="0" w:color="auto"/>
              <w:bottom w:val="single" w:sz="12" w:space="0" w:color="auto"/>
              <w:right w:val="single" w:sz="12" w:space="0" w:color="auto"/>
            </w:tcBorders>
            <w:vAlign w:val="center"/>
          </w:tcPr>
          <w:p w:rsidR="000F4261" w:rsidRPr="0082328C" w:rsidRDefault="000F4261" w:rsidP="00B61001">
            <w:pPr>
              <w:spacing w:after="0" w:line="240" w:lineRule="auto"/>
              <w:jc w:val="center"/>
              <w:rPr>
                <w:rFonts w:ascii="Times New Roman" w:hAnsi="Times New Roman" w:cs="Times New Roman"/>
                <w:b/>
                <w:sz w:val="20"/>
                <w:szCs w:val="20"/>
              </w:rPr>
            </w:pPr>
            <w:r w:rsidRPr="0082328C">
              <w:rPr>
                <w:rFonts w:ascii="Times New Roman" w:hAnsi="Times New Roman" w:cs="Times New Roman"/>
                <w:b/>
                <w:sz w:val="20"/>
                <w:szCs w:val="20"/>
              </w:rPr>
              <w:t>DERSİN ÖĞRENİM ÇIKTILARI</w:t>
            </w:r>
          </w:p>
        </w:tc>
        <w:tc>
          <w:tcPr>
            <w:tcW w:w="3597" w:type="pct"/>
            <w:gridSpan w:val="3"/>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p>
        </w:tc>
      </w:tr>
      <w:tr w:rsidR="003A00D0" w:rsidRPr="00BA0258" w:rsidTr="006034D1">
        <w:trPr>
          <w:trHeight w:val="175"/>
        </w:trPr>
        <w:tc>
          <w:tcPr>
            <w:tcW w:w="1403" w:type="pct"/>
            <w:tcBorders>
              <w:top w:val="single" w:sz="12" w:space="0" w:color="auto"/>
              <w:left w:val="single" w:sz="12" w:space="0" w:color="auto"/>
              <w:bottom w:val="single" w:sz="12" w:space="0" w:color="auto"/>
              <w:right w:val="single" w:sz="12" w:space="0" w:color="auto"/>
            </w:tcBorders>
            <w:vAlign w:val="center"/>
          </w:tcPr>
          <w:p w:rsidR="003A00D0" w:rsidRPr="00BA0258" w:rsidRDefault="003A00D0" w:rsidP="003A00D0">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t>TEMEL DERS KİTABI</w:t>
            </w:r>
          </w:p>
        </w:tc>
        <w:tc>
          <w:tcPr>
            <w:tcW w:w="3597" w:type="pct"/>
            <w:gridSpan w:val="3"/>
            <w:tcBorders>
              <w:top w:val="single" w:sz="12" w:space="0" w:color="auto"/>
              <w:left w:val="single" w:sz="12" w:space="0" w:color="auto"/>
              <w:bottom w:val="single" w:sz="12" w:space="0" w:color="auto"/>
              <w:right w:val="single" w:sz="12" w:space="0" w:color="auto"/>
            </w:tcBorders>
          </w:tcPr>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ÖZDAMAR, K. (2013). Modern Bilimsel Araştırma Yöntemleri. Eskişehir:Nisan Kitabevi.</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GÜLER, Ç., AKIN, L. (2015). Halk Sağlığı -Temel Bilgiler. Ankara: Hacettepe Üniversitesi Yayınları. </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Resnik, D. (2004). Bilim Etiği. Ayrıntı Yayınları, İstanbul.  </w:t>
            </w:r>
          </w:p>
        </w:tc>
      </w:tr>
      <w:tr w:rsidR="003A00D0" w:rsidRPr="00BA0258" w:rsidTr="006034D1">
        <w:trPr>
          <w:trHeight w:val="89"/>
        </w:trPr>
        <w:tc>
          <w:tcPr>
            <w:tcW w:w="1403" w:type="pct"/>
            <w:tcBorders>
              <w:top w:val="single" w:sz="12" w:space="0" w:color="auto"/>
              <w:left w:val="single" w:sz="12" w:space="0" w:color="auto"/>
              <w:bottom w:val="single" w:sz="12" w:space="0" w:color="auto"/>
              <w:right w:val="single" w:sz="12" w:space="0" w:color="auto"/>
            </w:tcBorders>
            <w:vAlign w:val="center"/>
          </w:tcPr>
          <w:p w:rsidR="003A00D0" w:rsidRPr="00BA0258" w:rsidRDefault="003A00D0" w:rsidP="003A00D0">
            <w:pPr>
              <w:spacing w:after="0" w:line="240" w:lineRule="auto"/>
              <w:jc w:val="center"/>
              <w:rPr>
                <w:rFonts w:ascii="Times New Roman" w:hAnsi="Times New Roman" w:cs="Times New Roman"/>
                <w:b/>
                <w:sz w:val="20"/>
                <w:szCs w:val="20"/>
              </w:rPr>
            </w:pPr>
            <w:r w:rsidRPr="00BA0258">
              <w:rPr>
                <w:rFonts w:ascii="Times New Roman" w:hAnsi="Times New Roman" w:cs="Times New Roman"/>
                <w:b/>
                <w:sz w:val="20"/>
                <w:szCs w:val="20"/>
              </w:rPr>
              <w:lastRenderedPageBreak/>
              <w:t>YARDIMCI KAYNAKLAR</w:t>
            </w:r>
          </w:p>
        </w:tc>
        <w:tc>
          <w:tcPr>
            <w:tcW w:w="3597" w:type="pct"/>
            <w:gridSpan w:val="3"/>
            <w:tcBorders>
              <w:top w:val="single" w:sz="12" w:space="0" w:color="auto"/>
              <w:left w:val="single" w:sz="12" w:space="0" w:color="auto"/>
              <w:bottom w:val="single" w:sz="12" w:space="0" w:color="auto"/>
              <w:right w:val="single" w:sz="12" w:space="0" w:color="auto"/>
            </w:tcBorders>
          </w:tcPr>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Allibang, S. (2016). Research Methods: Simple, Short, and Straightforward Way Of Learning Methods of Research. </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Bonita, R., Beaglehole, R., Kjellström, T (2006). Basic Epidemiology. WHO. </w:t>
            </w:r>
          </w:p>
          <w:p w:rsidR="003A00D0" w:rsidRPr="00863A8F" w:rsidRDefault="003A00D0" w:rsidP="003A00D0">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Cevizci, A. (2012). Etiğe Giriş. Paradigma Yayınları, İstanbul.</w:t>
            </w:r>
          </w:p>
        </w:tc>
      </w:tr>
      <w:tr w:rsidR="000F4261" w:rsidRPr="00BA0258" w:rsidTr="006034D1">
        <w:trPr>
          <w:trHeight w:val="89"/>
        </w:trPr>
        <w:tc>
          <w:tcPr>
            <w:tcW w:w="1403" w:type="pct"/>
            <w:tcBorders>
              <w:top w:val="single" w:sz="12" w:space="0" w:color="auto"/>
              <w:left w:val="single" w:sz="12" w:space="0" w:color="auto"/>
              <w:bottom w:val="single" w:sz="12" w:space="0" w:color="auto"/>
              <w:right w:val="single" w:sz="12" w:space="0" w:color="auto"/>
            </w:tcBorders>
            <w:vAlign w:val="center"/>
          </w:tcPr>
          <w:p w:rsidR="000F4261" w:rsidRPr="00B5415F" w:rsidRDefault="000F4261" w:rsidP="00B61001">
            <w:pPr>
              <w:spacing w:after="0" w:line="240" w:lineRule="auto"/>
              <w:jc w:val="center"/>
              <w:rPr>
                <w:rFonts w:ascii="Times New Roman" w:hAnsi="Times New Roman" w:cs="Times New Roman"/>
                <w:b/>
                <w:sz w:val="20"/>
                <w:szCs w:val="20"/>
              </w:rPr>
            </w:pPr>
            <w:r w:rsidRPr="00B5415F">
              <w:rPr>
                <w:rFonts w:ascii="Times New Roman" w:hAnsi="Times New Roman" w:cs="Times New Roman"/>
                <w:b/>
                <w:sz w:val="20"/>
                <w:szCs w:val="20"/>
              </w:rPr>
              <w:t>DERSTE GEREKLİ ARAÇ VE GEREÇLER</w:t>
            </w:r>
          </w:p>
        </w:tc>
        <w:tc>
          <w:tcPr>
            <w:tcW w:w="3597" w:type="pct"/>
            <w:gridSpan w:val="3"/>
            <w:tcBorders>
              <w:top w:val="single" w:sz="12" w:space="0" w:color="auto"/>
              <w:left w:val="single" w:sz="12" w:space="0" w:color="auto"/>
              <w:bottom w:val="single" w:sz="12" w:space="0" w:color="auto"/>
              <w:right w:val="single" w:sz="12" w:space="0" w:color="auto"/>
            </w:tcBorders>
            <w:vAlign w:val="center"/>
          </w:tcPr>
          <w:p w:rsidR="000F4261" w:rsidRPr="00BA0258" w:rsidRDefault="000F4261" w:rsidP="00B61001">
            <w:pPr>
              <w:spacing w:after="0" w:line="240" w:lineRule="auto"/>
              <w:rPr>
                <w:rFonts w:ascii="Times New Roman" w:hAnsi="Times New Roman" w:cs="Times New Roman"/>
                <w:sz w:val="20"/>
                <w:szCs w:val="20"/>
              </w:rPr>
            </w:pPr>
          </w:p>
        </w:tc>
      </w:tr>
    </w:tbl>
    <w:p w:rsidR="000F4261" w:rsidRPr="00863A8F" w:rsidRDefault="000F4261" w:rsidP="00863A8F">
      <w:pPr>
        <w:spacing w:after="0" w:line="240" w:lineRule="auto"/>
        <w:rPr>
          <w:rFonts w:ascii="Times New Roman" w:eastAsia="Times New Roman" w:hAnsi="Times New Roman" w:cs="Times New Roman"/>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9134"/>
      </w:tblGrid>
      <w:tr w:rsidR="003B502C" w:rsidRPr="00863A8F" w:rsidTr="003C7384">
        <w:trPr>
          <w:trHeight w:val="434"/>
        </w:trPr>
        <w:tc>
          <w:tcPr>
            <w:tcW w:w="10050" w:type="dxa"/>
            <w:gridSpan w:val="2"/>
            <w:tcBorders>
              <w:top w:val="single" w:sz="12" w:space="0" w:color="auto"/>
              <w:left w:val="single" w:sz="12" w:space="0" w:color="auto"/>
              <w:bottom w:val="single" w:sz="6" w:space="0" w:color="auto"/>
              <w:right w:val="single" w:sz="4" w:space="0" w:color="auto"/>
            </w:tcBorders>
          </w:tcPr>
          <w:p w:rsidR="003B502C" w:rsidRPr="00863A8F" w:rsidRDefault="003B502C" w:rsidP="00F25623">
            <w:pPr>
              <w:spacing w:after="0" w:line="240" w:lineRule="auto"/>
              <w:ind w:left="140"/>
              <w:jc w:val="center"/>
              <w:rPr>
                <w:rFonts w:ascii="Times New Roman" w:eastAsia="Times New Roman" w:hAnsi="Times New Roman" w:cs="Times New Roman"/>
                <w:b/>
                <w:sz w:val="20"/>
                <w:szCs w:val="20"/>
                <w:lang w:eastAsia="tr-TR"/>
              </w:rPr>
            </w:pPr>
            <w:r w:rsidRPr="00BA0258">
              <w:rPr>
                <w:rFonts w:ascii="Times New Roman" w:hAnsi="Times New Roman" w:cs="Times New Roman"/>
                <w:b/>
                <w:sz w:val="20"/>
                <w:szCs w:val="20"/>
              </w:rPr>
              <w:t>DERSİN HAFTALIK PLANI</w:t>
            </w:r>
          </w:p>
        </w:tc>
      </w:tr>
      <w:tr w:rsidR="003B502C" w:rsidRPr="00863A8F" w:rsidTr="00F25623">
        <w:trPr>
          <w:trHeight w:val="434"/>
        </w:trPr>
        <w:tc>
          <w:tcPr>
            <w:tcW w:w="694" w:type="dxa"/>
            <w:tcBorders>
              <w:top w:val="single" w:sz="12" w:space="0" w:color="auto"/>
              <w:left w:val="single" w:sz="12" w:space="0" w:color="auto"/>
              <w:bottom w:val="single" w:sz="6" w:space="0" w:color="auto"/>
              <w:right w:val="single" w:sz="4" w:space="0" w:color="auto"/>
            </w:tcBorders>
            <w:hideMark/>
          </w:tcPr>
          <w:p w:rsidR="003B502C" w:rsidRPr="00863A8F" w:rsidRDefault="003B502C" w:rsidP="00F25623">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HAFTA</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F25623">
            <w:pPr>
              <w:spacing w:after="0" w:line="240" w:lineRule="auto"/>
              <w:ind w:left="140"/>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İŞLENEN KONULAR</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Sağlık Alanında Araştırmanın Önemi Ve Sağlık Alanında kullanılan Veri Kaynakları</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2</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Sağlık Araştırmalarında Ölçütler: Hız, Oran, Orantı, Rölatif Risk, Göreli Rölatif Risk, Atfedilen Risk, Korunulabilirlik Hızı vb.</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3</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Araştırma Yöntemleri: Tanımlayıcı Araştırmalar Ve Analitik Araştırmalar: Prevalans Araştırmaları, Nitel Araştırmalar, Ekolojik Araştırmalar, Kesitsel Araştırmalar, Vaka-Kontrol Araştırmaları, Kohort Araştırmaları   </w:t>
            </w:r>
          </w:p>
        </w:tc>
      </w:tr>
      <w:tr w:rsidR="003B502C" w:rsidRPr="00863A8F" w:rsidTr="00F25623">
        <w:trPr>
          <w:trHeight w:val="283"/>
        </w:trPr>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4</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Deneysel Ve Metodolojik Araştırmalar: Kontrollü Araştırmalar, Randomize Kontrollü Araştırmalar, Deneysel Araştırma Tasarımları, Geçerlilik-Güvenilirlik Çalışmaları, Kestirim Değeri Ve Önemi</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5</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Sağlık Araştırmalarında Kanıta Dayalı Tıp Anlayışı Ve Ulusal Ve Uluslararası Literatürü Kritik Okuma</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6</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Bilimsel Araştırmalarda Hata (Rasgele Hata, Etki Karışımı, Sistematik Hata) ve Hataların Kontrolü (Randomizasyon ve Körleme) Normal Dağılım, Örneklem Dağılımı, Merkezi Limit Teoremi, Hipotezlerin Oluşturulması</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7</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Güç Analizi ve Örnek Hacmi Hesaplamaları, PASS, NCSS, STATA ve SAS programlarında Güç Analizi Uygulamaları ve Örnekleme Yöntemleri (Olasılıksal ve Olasılıksal Olmayan)</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8</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Hipotez Testleri</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9</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Araştırma Verilerinin Paket Programlara Girişi (SPSS, STATA, SAS, MINITAB, SIGMASTAT, MEDCALC), Veri Düzenleme İşlemleri, Hipotez Testleri Uygulamaları</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10</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ENDNote Programına Giriş ve Uygulamaları</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11</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Etik Nedir? Etik İlke ve Yaklaşımlar</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12</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Bilimde Etik Tavrın Standartları</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13</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b/>
                <w:sz w:val="20"/>
                <w:szCs w:val="20"/>
                <w:lang w:eastAsia="tr-TR"/>
              </w:rPr>
              <w:t xml:space="preserve">Ara Sınav  -  </w:t>
            </w:r>
            <w:r w:rsidRPr="00863A8F">
              <w:rPr>
                <w:rFonts w:ascii="Times New Roman" w:eastAsia="Times New Roman" w:hAnsi="Times New Roman" w:cs="Times New Roman"/>
                <w:sz w:val="20"/>
                <w:szCs w:val="20"/>
                <w:lang w:eastAsia="tr-TR"/>
              </w:rPr>
              <w:t>Araştırma Ürünlerinde Yazarın Etik ve Yasal Sorumlulukları</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14</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Fikri Haklar; Hukuk Ve Etik Açıdan </w:t>
            </w:r>
          </w:p>
        </w:tc>
      </w:tr>
      <w:tr w:rsidR="003B502C" w:rsidRPr="00863A8F" w:rsidTr="00F25623">
        <w:tc>
          <w:tcPr>
            <w:tcW w:w="694" w:type="dxa"/>
            <w:tcBorders>
              <w:top w:val="single" w:sz="6" w:space="0" w:color="auto"/>
              <w:left w:val="single" w:sz="12" w:space="0" w:color="auto"/>
              <w:bottom w:val="single" w:sz="6"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15</w:t>
            </w:r>
          </w:p>
        </w:tc>
        <w:tc>
          <w:tcPr>
            <w:tcW w:w="9356" w:type="dxa"/>
            <w:tcBorders>
              <w:top w:val="single" w:sz="4" w:space="0" w:color="auto"/>
              <w:left w:val="single" w:sz="4" w:space="0" w:color="auto"/>
              <w:bottom w:val="single" w:sz="4" w:space="0" w:color="auto"/>
              <w:right w:val="single" w:sz="4" w:space="0" w:color="auto"/>
            </w:tcBorders>
            <w:shd w:val="clear" w:color="auto" w:fill="FFFFFF"/>
            <w:hideMark/>
          </w:tcPr>
          <w:p w:rsidR="003B502C" w:rsidRPr="00863A8F" w:rsidRDefault="003B502C" w:rsidP="00863A8F">
            <w:pPr>
              <w:spacing w:after="0" w:line="240" w:lineRule="auto"/>
              <w:jc w:val="both"/>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Yayın Etiği Ve Yazarlık Sorunları: Cope Standartları</w:t>
            </w:r>
          </w:p>
        </w:tc>
      </w:tr>
      <w:tr w:rsidR="003B502C" w:rsidRPr="00863A8F" w:rsidTr="00F25623">
        <w:tc>
          <w:tcPr>
            <w:tcW w:w="694" w:type="dxa"/>
            <w:tcBorders>
              <w:top w:val="single" w:sz="6" w:space="0" w:color="auto"/>
              <w:left w:val="single" w:sz="12" w:space="0" w:color="auto"/>
              <w:bottom w:val="single" w:sz="12" w:space="0" w:color="auto"/>
              <w:right w:val="single" w:sz="4" w:space="0" w:color="auto"/>
            </w:tcBorders>
            <w:vAlign w:val="center"/>
            <w:hideMark/>
          </w:tcPr>
          <w:p w:rsidR="003B502C" w:rsidRPr="00863A8F" w:rsidRDefault="003B502C"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16</w:t>
            </w:r>
          </w:p>
        </w:tc>
        <w:tc>
          <w:tcPr>
            <w:tcW w:w="9356" w:type="dxa"/>
            <w:tcBorders>
              <w:top w:val="single" w:sz="4" w:space="0" w:color="auto"/>
              <w:left w:val="single" w:sz="4" w:space="0" w:color="auto"/>
              <w:bottom w:val="single" w:sz="4" w:space="0" w:color="auto"/>
              <w:right w:val="single" w:sz="4" w:space="0" w:color="auto"/>
            </w:tcBorders>
            <w:hideMark/>
          </w:tcPr>
          <w:p w:rsidR="003B502C" w:rsidRPr="00863A8F" w:rsidRDefault="003B502C" w:rsidP="00863A8F">
            <w:pPr>
              <w:spacing w:after="0" w:line="240" w:lineRule="auto"/>
              <w:jc w:val="both"/>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Final Sınavı</w:t>
            </w:r>
          </w:p>
        </w:tc>
      </w:tr>
    </w:tbl>
    <w:p w:rsidR="00863A8F" w:rsidRDefault="00863A8F" w:rsidP="00863A8F">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3B502C" w:rsidRPr="00B6587E" w:rsidTr="00B61001">
        <w:tc>
          <w:tcPr>
            <w:tcW w:w="7887" w:type="dxa"/>
            <w:gridSpan w:val="2"/>
            <w:tcBorders>
              <w:top w:val="single" w:sz="12" w:space="0" w:color="auto"/>
              <w:left w:val="single" w:sz="12"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Katkı Düzeyi</w:t>
            </w:r>
          </w:p>
        </w:tc>
      </w:tr>
      <w:tr w:rsidR="003B502C" w:rsidRPr="00B6587E" w:rsidTr="00F25623">
        <w:trPr>
          <w:trHeight w:val="362"/>
        </w:trPr>
        <w:tc>
          <w:tcPr>
            <w:tcW w:w="817" w:type="dxa"/>
            <w:tcBorders>
              <w:top w:val="single" w:sz="12" w:space="0" w:color="auto"/>
              <w:left w:val="single" w:sz="12"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3B502C" w:rsidRPr="002C496E" w:rsidRDefault="003B502C" w:rsidP="00B61001">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Yüksek</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Deney Tasarlama, Yapma, Verileri Analiz Edebilme ve Değerlendirebilme Becerisi </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r>
      <w:tr w:rsidR="003B502C" w:rsidRPr="00B6587E" w:rsidTr="00B6100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Medikal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Bilgisayarı Araştırmalarda ve Veri Analizlerinde Etkin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r>
      <w:tr w:rsidR="003B502C" w:rsidRPr="00B6587E" w:rsidTr="00B61001">
        <w:tc>
          <w:tcPr>
            <w:tcW w:w="817" w:type="dxa"/>
            <w:tcBorders>
              <w:top w:val="single" w:sz="6" w:space="0" w:color="auto"/>
              <w:left w:val="single" w:sz="12" w:space="0" w:color="auto"/>
              <w:bottom w:val="single" w:sz="6" w:space="0" w:color="auto"/>
              <w:right w:val="single" w:sz="6" w:space="0" w:color="auto"/>
            </w:tcBorders>
            <w:vAlign w:val="center"/>
          </w:tcPr>
          <w:p w:rsidR="003B502C" w:rsidRPr="00B6587E" w:rsidRDefault="003B502C" w:rsidP="003B502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7070"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Hayat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3B502C" w:rsidRPr="00863A8F" w:rsidRDefault="003B502C" w:rsidP="003B502C">
            <w:pPr>
              <w:spacing w:after="0" w:line="240" w:lineRule="auto"/>
              <w:jc w:val="center"/>
              <w:rPr>
                <w:rFonts w:ascii="Times New Roman" w:eastAsia="Times New Roman" w:hAnsi="Times New Roman" w:cs="Times New Roman"/>
                <w:b/>
                <w:sz w:val="20"/>
                <w:szCs w:val="20"/>
                <w:lang w:eastAsia="tr-TR"/>
              </w:rPr>
            </w:pPr>
          </w:p>
        </w:tc>
      </w:tr>
    </w:tbl>
    <w:p w:rsidR="00863A8F" w:rsidRPr="00863A8F" w:rsidRDefault="00863A8F" w:rsidP="00863A8F">
      <w:pPr>
        <w:tabs>
          <w:tab w:val="left" w:pos="7800"/>
        </w:tabs>
        <w:spacing w:after="0" w:line="240" w:lineRule="auto"/>
        <w:rPr>
          <w:rFonts w:ascii="Times New Roman" w:eastAsia="Times New Roman" w:hAnsi="Times New Roman" w:cs="Times New Roman"/>
          <w:sz w:val="20"/>
          <w:szCs w:val="20"/>
          <w:lang w:eastAsia="tr-TR"/>
        </w:rPr>
      </w:pP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64"/>
        <w:gridCol w:w="3221"/>
      </w:tblGrid>
      <w:tr w:rsidR="00863A8F" w:rsidRPr="00863A8F" w:rsidTr="00F25623">
        <w:trPr>
          <w:trHeight w:val="518"/>
        </w:trPr>
        <w:tc>
          <w:tcPr>
            <w:tcW w:w="3320" w:type="pct"/>
            <w:tcBorders>
              <w:top w:val="single" w:sz="12" w:space="0" w:color="auto"/>
              <w:left w:val="single" w:sz="12" w:space="0" w:color="auto"/>
              <w:bottom w:val="single" w:sz="12" w:space="0" w:color="auto"/>
              <w:right w:val="single" w:sz="12" w:space="0" w:color="auto"/>
            </w:tcBorders>
            <w:vAlign w:val="center"/>
            <w:hideMark/>
          </w:tcPr>
          <w:p w:rsidR="00E8335C" w:rsidRDefault="00F25623" w:rsidP="00F25623">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Dersin Öğretim Üyeleri</w:t>
            </w:r>
            <w:r>
              <w:rPr>
                <w:rFonts w:ascii="Times New Roman" w:eastAsia="Times New Roman" w:hAnsi="Times New Roman" w:cs="Times New Roman"/>
                <w:b/>
                <w:sz w:val="20"/>
                <w:szCs w:val="20"/>
                <w:lang w:eastAsia="tr-TR"/>
              </w:rPr>
              <w:t xml:space="preserve"> İmza</w:t>
            </w:r>
            <w:r>
              <w:rPr>
                <w:rFonts w:ascii="Times New Roman" w:eastAsia="Times New Roman" w:hAnsi="Times New Roman" w:cs="Times New Roman"/>
                <w:b/>
                <w:sz w:val="20"/>
                <w:szCs w:val="20"/>
                <w:lang w:eastAsia="tr-TR"/>
              </w:rPr>
              <w:t xml:space="preserve"> </w:t>
            </w:r>
          </w:p>
          <w:p w:rsidR="00863A8F" w:rsidRPr="00863A8F" w:rsidRDefault="00863A8F" w:rsidP="00F25623">
            <w:pPr>
              <w:spacing w:after="0" w:line="240" w:lineRule="auto"/>
              <w:jc w:val="center"/>
              <w:rPr>
                <w:rFonts w:ascii="Times New Roman" w:eastAsia="Times New Roman" w:hAnsi="Times New Roman" w:cs="Times New Roman"/>
                <w:b/>
                <w:sz w:val="20"/>
                <w:szCs w:val="20"/>
                <w:lang w:eastAsia="tr-TR"/>
              </w:rPr>
            </w:pPr>
            <w:bookmarkStart w:id="0" w:name="_GoBack"/>
            <w:bookmarkEnd w:id="0"/>
            <w:r w:rsidRPr="00863A8F">
              <w:rPr>
                <w:rFonts w:ascii="Times New Roman" w:eastAsia="Times New Roman" w:hAnsi="Times New Roman" w:cs="Times New Roman"/>
                <w:sz w:val="20"/>
                <w:szCs w:val="20"/>
                <w:lang w:eastAsia="tr-TR"/>
              </w:rPr>
              <w:t>Prof.Dr. Selma METİNTAŞ</w:t>
            </w:r>
          </w:p>
          <w:p w:rsidR="00863A8F" w:rsidRPr="00863A8F" w:rsidRDefault="00863A8F" w:rsidP="00863A8F">
            <w:pPr>
              <w:spacing w:after="0" w:line="240" w:lineRule="auto"/>
              <w:jc w:val="center"/>
              <w:outlineLvl w:val="0"/>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 xml:space="preserve">Prof. Dr. Nilüfer DEMİRSOY </w:t>
            </w: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Prof.Dr. Ertuğrul ÇOLAK</w:t>
            </w:r>
          </w:p>
        </w:tc>
        <w:tc>
          <w:tcPr>
            <w:tcW w:w="1680" w:type="pct"/>
            <w:tcBorders>
              <w:top w:val="single" w:sz="12" w:space="0" w:color="auto"/>
              <w:left w:val="single" w:sz="12" w:space="0" w:color="auto"/>
              <w:bottom w:val="single" w:sz="12" w:space="0" w:color="auto"/>
              <w:right w:val="single" w:sz="12" w:space="0" w:color="auto"/>
            </w:tcBorders>
            <w:vAlign w:val="center"/>
          </w:tcPr>
          <w:p w:rsidR="00863A8F" w:rsidRPr="00863A8F" w:rsidRDefault="00863A8F" w:rsidP="00863A8F">
            <w:pPr>
              <w:spacing w:after="0" w:line="240" w:lineRule="auto"/>
              <w:jc w:val="center"/>
              <w:rPr>
                <w:rFonts w:ascii="Times New Roman" w:eastAsia="Times New Roman" w:hAnsi="Times New Roman" w:cs="Times New Roman"/>
                <w:b/>
                <w:sz w:val="20"/>
                <w:szCs w:val="20"/>
                <w:lang w:eastAsia="tr-TR"/>
              </w:rPr>
            </w:pPr>
            <w:r w:rsidRPr="00863A8F">
              <w:rPr>
                <w:rFonts w:ascii="Times New Roman" w:eastAsia="Times New Roman" w:hAnsi="Times New Roman" w:cs="Times New Roman"/>
                <w:b/>
                <w:sz w:val="20"/>
                <w:szCs w:val="20"/>
                <w:lang w:eastAsia="tr-TR"/>
              </w:rPr>
              <w:t>Tarih</w:t>
            </w: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r w:rsidRPr="00863A8F">
              <w:rPr>
                <w:rFonts w:ascii="Times New Roman" w:eastAsia="Times New Roman" w:hAnsi="Times New Roman" w:cs="Times New Roman"/>
                <w:sz w:val="20"/>
                <w:szCs w:val="20"/>
                <w:lang w:eastAsia="tr-TR"/>
              </w:rPr>
              <w:t>20.12.2016</w:t>
            </w: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p>
          <w:p w:rsidR="00863A8F" w:rsidRPr="00863A8F" w:rsidRDefault="00863A8F" w:rsidP="00863A8F">
            <w:pPr>
              <w:spacing w:after="0" w:line="240" w:lineRule="auto"/>
              <w:jc w:val="center"/>
              <w:rPr>
                <w:rFonts w:ascii="Times New Roman" w:eastAsia="Times New Roman" w:hAnsi="Times New Roman" w:cs="Times New Roman"/>
                <w:sz w:val="20"/>
                <w:szCs w:val="20"/>
                <w:lang w:eastAsia="tr-TR"/>
              </w:rPr>
            </w:pPr>
          </w:p>
        </w:tc>
      </w:tr>
    </w:tbl>
    <w:p w:rsidR="00BC76EC" w:rsidRDefault="00BC76EC"/>
    <w:sectPr w:rsidR="00BC7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E"/>
    <w:rsid w:val="000F4261"/>
    <w:rsid w:val="00212829"/>
    <w:rsid w:val="0037507E"/>
    <w:rsid w:val="003A00D0"/>
    <w:rsid w:val="003B502C"/>
    <w:rsid w:val="006034D1"/>
    <w:rsid w:val="00743D03"/>
    <w:rsid w:val="00863A8F"/>
    <w:rsid w:val="009E3193"/>
    <w:rsid w:val="00AE0C2C"/>
    <w:rsid w:val="00BC76EC"/>
    <w:rsid w:val="00E8335C"/>
    <w:rsid w:val="00EA27B7"/>
    <w:rsid w:val="00F25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4305"/>
  <w15:chartTrackingRefBased/>
  <w15:docId w15:val="{6517A824-F670-47DE-8038-BD3013B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13569">
      <w:bodyDiv w:val="1"/>
      <w:marLeft w:val="0"/>
      <w:marRight w:val="0"/>
      <w:marTop w:val="0"/>
      <w:marBottom w:val="0"/>
      <w:divBdr>
        <w:top w:val="none" w:sz="0" w:space="0" w:color="auto"/>
        <w:left w:val="none" w:sz="0" w:space="0" w:color="auto"/>
        <w:bottom w:val="none" w:sz="0" w:space="0" w:color="auto"/>
        <w:right w:val="none" w:sz="0" w:space="0" w:color="auto"/>
      </w:divBdr>
    </w:div>
    <w:div w:id="12282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PC</dc:creator>
  <cp:keywords/>
  <dc:description/>
  <cp:lastModifiedBy>Aysun PC</cp:lastModifiedBy>
  <cp:revision>15</cp:revision>
  <dcterms:created xsi:type="dcterms:W3CDTF">2025-10-01T06:33:00Z</dcterms:created>
  <dcterms:modified xsi:type="dcterms:W3CDTF">2025-10-01T06:53:00Z</dcterms:modified>
</cp:coreProperties>
</file>