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9F733B" w14:textId="78AAC4E9" w:rsidR="000C70B9" w:rsidRPr="00C743DD" w:rsidRDefault="000C70B9" w:rsidP="008A60FE">
      <w:pPr>
        <w:jc w:val="right"/>
        <w:rPr>
          <w:b/>
          <w:color w:val="000000" w:themeColor="text1"/>
          <w:sz w:val="20"/>
          <w:szCs w:val="20"/>
        </w:rPr>
      </w:pPr>
    </w:p>
    <w:p w14:paraId="52099728" w14:textId="77777777" w:rsidR="00CE63BF" w:rsidRPr="008A60FE" w:rsidRDefault="00CE63BF" w:rsidP="00CE63BF">
      <w:pPr>
        <w:widowControl w:val="0"/>
        <w:tabs>
          <w:tab w:val="left" w:leader="dot" w:pos="2034"/>
        </w:tabs>
        <w:autoSpaceDE w:val="0"/>
        <w:autoSpaceDN w:val="0"/>
        <w:ind w:left="-1"/>
        <w:jc w:val="center"/>
        <w:rPr>
          <w:b/>
          <w:color w:val="000000" w:themeColor="text1"/>
          <w:spacing w:val="-2"/>
          <w:sz w:val="22"/>
          <w:szCs w:val="22"/>
        </w:rPr>
      </w:pPr>
      <w:r w:rsidRPr="008A60FE">
        <w:rPr>
          <w:b/>
          <w:noProof/>
          <w:color w:val="000000" w:themeColor="text1"/>
          <w:sz w:val="22"/>
          <w:szCs w:val="22"/>
        </w:rPr>
        <w:drawing>
          <wp:anchor distT="0" distB="0" distL="0" distR="0" simplePos="0" relativeHeight="251701248" behindDoc="0" locked="0" layoutInCell="1" allowOverlap="1" wp14:anchorId="2CBD3B91" wp14:editId="72A30084">
            <wp:simplePos x="0" y="0"/>
            <wp:positionH relativeFrom="page">
              <wp:posOffset>6124575</wp:posOffset>
            </wp:positionH>
            <wp:positionV relativeFrom="paragraph">
              <wp:posOffset>6985</wp:posOffset>
            </wp:positionV>
            <wp:extent cx="719455" cy="719455"/>
            <wp:effectExtent l="0" t="0" r="0" b="0"/>
            <wp:wrapNone/>
            <wp:docPr id="2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8A60FE">
        <w:rPr>
          <w:b/>
          <w:color w:val="000000" w:themeColor="text1"/>
          <w:spacing w:val="-2"/>
          <w:sz w:val="22"/>
          <w:szCs w:val="22"/>
        </w:rPr>
        <w:t>T.C.</w:t>
      </w:r>
    </w:p>
    <w:p w14:paraId="54F8B671" w14:textId="77777777" w:rsidR="00CE63BF" w:rsidRPr="008A60FE" w:rsidRDefault="00CE63BF" w:rsidP="00CE63BF">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ESKİŞEHİR OSMANGAZİ ÜNİVERSİTESİ</w:t>
      </w:r>
    </w:p>
    <w:p w14:paraId="647BEFE1" w14:textId="77777777" w:rsidR="00CE63BF" w:rsidRPr="008A60FE" w:rsidRDefault="00CE63BF" w:rsidP="00CE63BF">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SAĞLIK BİLİMLERİ ENSTİTÜSÜ</w:t>
      </w:r>
    </w:p>
    <w:p w14:paraId="01AE7AFC" w14:textId="62A26492" w:rsidR="00CE63BF" w:rsidRPr="008A60FE" w:rsidRDefault="00582529" w:rsidP="00CE63BF">
      <w:pPr>
        <w:widowControl w:val="0"/>
        <w:tabs>
          <w:tab w:val="left" w:leader="dot" w:pos="2034"/>
        </w:tabs>
        <w:autoSpaceDE w:val="0"/>
        <w:autoSpaceDN w:val="0"/>
        <w:ind w:left="-1"/>
        <w:jc w:val="center"/>
        <w:rPr>
          <w:b/>
          <w:color w:val="000000" w:themeColor="text1"/>
          <w:spacing w:val="-2"/>
          <w:sz w:val="22"/>
          <w:szCs w:val="22"/>
        </w:rPr>
      </w:pPr>
      <w:r w:rsidRPr="00582529">
        <w:rPr>
          <w:b/>
          <w:sz w:val="22"/>
          <w:szCs w:val="22"/>
        </w:rPr>
        <w:t>HALK SAĞLIĞI, BİYOİSTATİSTİK, TIP TARİHİ VE ETİK</w:t>
      </w:r>
      <w:r>
        <w:rPr>
          <w:sz w:val="20"/>
          <w:szCs w:val="20"/>
        </w:rPr>
        <w:t xml:space="preserve"> </w:t>
      </w:r>
      <w:r w:rsidR="00CE63BF" w:rsidRPr="008A60FE">
        <w:rPr>
          <w:b/>
          <w:color w:val="000000" w:themeColor="text1"/>
          <w:spacing w:val="-2"/>
          <w:sz w:val="22"/>
          <w:szCs w:val="22"/>
        </w:rPr>
        <w:t>ANABİLİM DALI</w:t>
      </w:r>
    </w:p>
    <w:p w14:paraId="1DB0CCC5" w14:textId="75420F11" w:rsidR="00CE63BF" w:rsidRDefault="00CE63BF" w:rsidP="00CE63BF">
      <w:pPr>
        <w:widowControl w:val="0"/>
        <w:autoSpaceDE w:val="0"/>
        <w:autoSpaceDN w:val="0"/>
        <w:spacing w:after="20"/>
        <w:ind w:right="1"/>
        <w:jc w:val="center"/>
        <w:rPr>
          <w:b/>
          <w:color w:val="000000" w:themeColor="text1"/>
          <w:spacing w:val="-2"/>
          <w:sz w:val="22"/>
          <w:szCs w:val="22"/>
        </w:rPr>
      </w:pPr>
      <w:r w:rsidRPr="008A60FE">
        <w:rPr>
          <w:b/>
          <w:color w:val="000000" w:themeColor="text1"/>
          <w:sz w:val="22"/>
          <w:szCs w:val="22"/>
        </w:rPr>
        <w:t>DERS</w:t>
      </w:r>
      <w:r w:rsidRPr="008A60FE">
        <w:rPr>
          <w:b/>
          <w:color w:val="000000" w:themeColor="text1"/>
          <w:spacing w:val="-4"/>
          <w:sz w:val="22"/>
          <w:szCs w:val="22"/>
        </w:rPr>
        <w:t xml:space="preserve"> </w:t>
      </w:r>
      <w:r w:rsidRPr="008A60FE">
        <w:rPr>
          <w:b/>
          <w:color w:val="000000" w:themeColor="text1"/>
          <w:sz w:val="22"/>
          <w:szCs w:val="22"/>
        </w:rPr>
        <w:t>BİLGİ</w:t>
      </w:r>
      <w:r w:rsidRPr="008A60FE">
        <w:rPr>
          <w:b/>
          <w:color w:val="000000" w:themeColor="text1"/>
          <w:spacing w:val="-2"/>
          <w:sz w:val="22"/>
          <w:szCs w:val="22"/>
        </w:rPr>
        <w:t xml:space="preserve"> FORMU</w:t>
      </w:r>
    </w:p>
    <w:p w14:paraId="0248E5C2" w14:textId="77777777" w:rsidR="008A60FE" w:rsidRPr="008A60FE" w:rsidRDefault="008A60FE" w:rsidP="00CE63BF">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27F9FB28" w14:textId="77777777" w:rsidTr="00D83ABE">
        <w:trPr>
          <w:trHeight w:val="312"/>
        </w:trPr>
        <w:tc>
          <w:tcPr>
            <w:tcW w:w="6506" w:type="dxa"/>
            <w:shd w:val="clear" w:color="auto" w:fill="FFF2CC" w:themeFill="accent4" w:themeFillTint="33"/>
            <w:vAlign w:val="center"/>
          </w:tcPr>
          <w:p w14:paraId="22AC7664"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4D46961F"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Kodu</w:t>
            </w:r>
          </w:p>
        </w:tc>
      </w:tr>
      <w:tr w:rsidR="00CE63BF" w:rsidRPr="00C743DD" w14:paraId="6A7957D5" w14:textId="77777777" w:rsidTr="008A60FE">
        <w:trPr>
          <w:trHeight w:val="397"/>
        </w:trPr>
        <w:tc>
          <w:tcPr>
            <w:tcW w:w="6506" w:type="dxa"/>
            <w:vAlign w:val="center"/>
          </w:tcPr>
          <w:p w14:paraId="3C24E37B" w14:textId="62064690" w:rsidR="00CE63BF" w:rsidRPr="00C743DD" w:rsidRDefault="00582529" w:rsidP="008A60FE">
            <w:pPr>
              <w:jc w:val="center"/>
              <w:outlineLvl w:val="0"/>
              <w:rPr>
                <w:color w:val="000000" w:themeColor="text1"/>
                <w:sz w:val="20"/>
                <w:szCs w:val="20"/>
              </w:rPr>
            </w:pPr>
            <w:r w:rsidRPr="00863A8F">
              <w:rPr>
                <w:b/>
                <w:sz w:val="20"/>
                <w:szCs w:val="20"/>
              </w:rPr>
              <w:t>ARAŞTIRMA YÖNTEMLERİ VE YAYIN ETİĞİ</w:t>
            </w:r>
          </w:p>
        </w:tc>
        <w:tc>
          <w:tcPr>
            <w:tcW w:w="3118" w:type="dxa"/>
            <w:vAlign w:val="center"/>
          </w:tcPr>
          <w:p w14:paraId="6E37B721" w14:textId="3F39FCA8" w:rsidR="00CE63BF" w:rsidRPr="00C743DD" w:rsidRDefault="00582529" w:rsidP="008A60FE">
            <w:pPr>
              <w:jc w:val="center"/>
              <w:rPr>
                <w:color w:val="000000" w:themeColor="text1"/>
                <w:sz w:val="20"/>
                <w:szCs w:val="20"/>
              </w:rPr>
            </w:pPr>
            <w:r w:rsidRPr="00F25623">
              <w:rPr>
                <w:b/>
                <w:sz w:val="20"/>
                <w:szCs w:val="20"/>
              </w:rPr>
              <w:t>520111103</w:t>
            </w:r>
          </w:p>
        </w:tc>
      </w:tr>
    </w:tbl>
    <w:p w14:paraId="4C2B8754"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92AD5" w:rsidRPr="00C743DD" w14:paraId="7AC19602" w14:textId="77777777" w:rsidTr="00D83ABE">
        <w:trPr>
          <w:trHeight w:val="312"/>
        </w:trPr>
        <w:tc>
          <w:tcPr>
            <w:tcW w:w="1928" w:type="dxa"/>
            <w:vMerge w:val="restart"/>
            <w:shd w:val="clear" w:color="auto" w:fill="FFF2CC" w:themeFill="accent4" w:themeFillTint="33"/>
            <w:vAlign w:val="center"/>
          </w:tcPr>
          <w:p w14:paraId="3CF39282" w14:textId="77777777" w:rsidR="00CE63BF" w:rsidRPr="00C743DD" w:rsidRDefault="00CE63BF" w:rsidP="00D83ABE">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67485BC4" w14:textId="77777777" w:rsidR="00CE63BF" w:rsidRPr="00C743DD" w:rsidRDefault="00CE63BF" w:rsidP="00D83ABE">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5DF56689" w14:textId="77777777" w:rsidR="00CE63BF" w:rsidRPr="00C743DD" w:rsidRDefault="00CE63BF" w:rsidP="00D83ABE">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2A6B8B09" w14:textId="77777777" w:rsidR="00CE63BF" w:rsidRPr="00C743DD" w:rsidRDefault="00CE63BF" w:rsidP="00D83ABE">
            <w:pPr>
              <w:jc w:val="center"/>
              <w:rPr>
                <w:b/>
                <w:color w:val="000000" w:themeColor="text1"/>
                <w:sz w:val="20"/>
                <w:szCs w:val="20"/>
              </w:rPr>
            </w:pPr>
            <w:r w:rsidRPr="00C743DD">
              <w:rPr>
                <w:b/>
                <w:color w:val="000000" w:themeColor="text1"/>
                <w:sz w:val="20"/>
                <w:szCs w:val="20"/>
              </w:rPr>
              <w:t>AKTS</w:t>
            </w:r>
          </w:p>
        </w:tc>
      </w:tr>
      <w:tr w:rsidR="00E92AD5" w:rsidRPr="00C743DD" w14:paraId="2087DAB5" w14:textId="77777777" w:rsidTr="00D83ABE">
        <w:trPr>
          <w:trHeight w:val="312"/>
        </w:trPr>
        <w:tc>
          <w:tcPr>
            <w:tcW w:w="1928" w:type="dxa"/>
            <w:vMerge/>
            <w:shd w:val="clear" w:color="auto" w:fill="FFF2CC" w:themeFill="accent4" w:themeFillTint="33"/>
            <w:vAlign w:val="center"/>
          </w:tcPr>
          <w:p w14:paraId="6FA4BE57" w14:textId="77777777" w:rsidR="00CE63BF" w:rsidRPr="00C743DD" w:rsidRDefault="00CE63BF" w:rsidP="00D83ABE">
            <w:pPr>
              <w:jc w:val="center"/>
              <w:rPr>
                <w:b/>
                <w:color w:val="000000" w:themeColor="text1"/>
                <w:sz w:val="20"/>
                <w:szCs w:val="20"/>
              </w:rPr>
            </w:pPr>
          </w:p>
        </w:tc>
        <w:tc>
          <w:tcPr>
            <w:tcW w:w="1885" w:type="dxa"/>
            <w:shd w:val="clear" w:color="auto" w:fill="FFF2CC" w:themeFill="accent4" w:themeFillTint="33"/>
            <w:vAlign w:val="center"/>
          </w:tcPr>
          <w:p w14:paraId="1E26F3F0" w14:textId="77777777" w:rsidR="00CE63BF" w:rsidRPr="00C743DD" w:rsidRDefault="00CE63BF" w:rsidP="00D83ABE">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5768FA0E" w14:textId="77777777" w:rsidR="00CE63BF" w:rsidRPr="00C743DD" w:rsidRDefault="00CE63BF" w:rsidP="00D83ABE">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714DC9F1" w14:textId="77777777" w:rsidR="00CE63BF" w:rsidRPr="00C743DD" w:rsidRDefault="00CE63BF" w:rsidP="00D83ABE">
            <w:pPr>
              <w:jc w:val="center"/>
              <w:rPr>
                <w:b/>
                <w:color w:val="000000" w:themeColor="text1"/>
                <w:sz w:val="20"/>
                <w:szCs w:val="20"/>
              </w:rPr>
            </w:pPr>
          </w:p>
        </w:tc>
        <w:tc>
          <w:tcPr>
            <w:tcW w:w="1914" w:type="dxa"/>
            <w:vMerge/>
            <w:shd w:val="clear" w:color="auto" w:fill="FFF2CC" w:themeFill="accent4" w:themeFillTint="33"/>
            <w:vAlign w:val="center"/>
          </w:tcPr>
          <w:p w14:paraId="5049211B" w14:textId="77777777" w:rsidR="00CE63BF" w:rsidRPr="00C743DD" w:rsidRDefault="00CE63BF" w:rsidP="00D83ABE">
            <w:pPr>
              <w:jc w:val="center"/>
              <w:rPr>
                <w:b/>
                <w:color w:val="000000" w:themeColor="text1"/>
                <w:sz w:val="20"/>
                <w:szCs w:val="20"/>
              </w:rPr>
            </w:pPr>
          </w:p>
        </w:tc>
      </w:tr>
      <w:tr w:rsidR="00CE63BF" w:rsidRPr="00C743DD" w14:paraId="59FE181F" w14:textId="77777777" w:rsidTr="00D83ABE">
        <w:trPr>
          <w:trHeight w:val="397"/>
        </w:trPr>
        <w:tc>
          <w:tcPr>
            <w:tcW w:w="1928" w:type="dxa"/>
            <w:vAlign w:val="center"/>
          </w:tcPr>
          <w:p w14:paraId="16DE19B0" w14:textId="77777777" w:rsidR="00CE63BF" w:rsidRPr="00C743DD" w:rsidRDefault="00CE63BF" w:rsidP="00D83ABE">
            <w:pPr>
              <w:jc w:val="center"/>
              <w:rPr>
                <w:color w:val="000000" w:themeColor="text1"/>
                <w:sz w:val="20"/>
                <w:szCs w:val="20"/>
              </w:rPr>
            </w:pPr>
          </w:p>
          <w:p w14:paraId="618C36CC" w14:textId="0AD849FA" w:rsidR="00CE63BF" w:rsidRPr="00C743DD" w:rsidRDefault="00582529" w:rsidP="00D83ABE">
            <w:pPr>
              <w:jc w:val="center"/>
              <w:rPr>
                <w:color w:val="000000" w:themeColor="text1"/>
                <w:sz w:val="20"/>
                <w:szCs w:val="20"/>
              </w:rPr>
            </w:pPr>
            <w:r>
              <w:rPr>
                <w:color w:val="000000" w:themeColor="text1"/>
                <w:sz w:val="20"/>
                <w:szCs w:val="20"/>
              </w:rPr>
              <w:t xml:space="preserve">GÜZ VE </w:t>
            </w:r>
            <w:r w:rsidR="00CE63BF" w:rsidRPr="00C743DD">
              <w:rPr>
                <w:color w:val="000000" w:themeColor="text1"/>
                <w:sz w:val="20"/>
                <w:szCs w:val="20"/>
              </w:rPr>
              <w:t>BAHAR</w:t>
            </w:r>
          </w:p>
          <w:p w14:paraId="5B1F2359" w14:textId="77777777" w:rsidR="00CE63BF" w:rsidRPr="00C743DD" w:rsidRDefault="00CE63BF" w:rsidP="00D83ABE">
            <w:pPr>
              <w:jc w:val="left"/>
              <w:rPr>
                <w:color w:val="000000" w:themeColor="text1"/>
                <w:sz w:val="20"/>
                <w:szCs w:val="20"/>
              </w:rPr>
            </w:pPr>
          </w:p>
        </w:tc>
        <w:tc>
          <w:tcPr>
            <w:tcW w:w="1885" w:type="dxa"/>
            <w:vAlign w:val="center"/>
          </w:tcPr>
          <w:p w14:paraId="549BF51B" w14:textId="77777777" w:rsidR="00CE63BF" w:rsidRPr="00C743DD" w:rsidRDefault="00F566CB" w:rsidP="00D83ABE">
            <w:pPr>
              <w:jc w:val="center"/>
              <w:rPr>
                <w:color w:val="000000" w:themeColor="text1"/>
                <w:sz w:val="20"/>
                <w:szCs w:val="20"/>
              </w:rPr>
            </w:pPr>
            <w:r w:rsidRPr="00C743DD">
              <w:rPr>
                <w:color w:val="000000" w:themeColor="text1"/>
                <w:sz w:val="20"/>
                <w:szCs w:val="20"/>
              </w:rPr>
              <w:t>3</w:t>
            </w:r>
          </w:p>
        </w:tc>
        <w:tc>
          <w:tcPr>
            <w:tcW w:w="1984" w:type="dxa"/>
            <w:vAlign w:val="center"/>
          </w:tcPr>
          <w:p w14:paraId="7E16FC99" w14:textId="77777777" w:rsidR="00CE63BF" w:rsidRPr="00C743DD" w:rsidRDefault="00F566CB" w:rsidP="00D83ABE">
            <w:pPr>
              <w:jc w:val="center"/>
              <w:rPr>
                <w:color w:val="000000" w:themeColor="text1"/>
                <w:sz w:val="20"/>
                <w:szCs w:val="20"/>
              </w:rPr>
            </w:pPr>
            <w:r w:rsidRPr="00C743DD">
              <w:rPr>
                <w:color w:val="000000" w:themeColor="text1"/>
                <w:sz w:val="20"/>
                <w:szCs w:val="20"/>
              </w:rPr>
              <w:t>0</w:t>
            </w:r>
          </w:p>
        </w:tc>
        <w:tc>
          <w:tcPr>
            <w:tcW w:w="1913" w:type="dxa"/>
            <w:vAlign w:val="center"/>
          </w:tcPr>
          <w:p w14:paraId="52E57A15" w14:textId="77777777" w:rsidR="00CE63BF" w:rsidRPr="00C743DD" w:rsidRDefault="00F566CB" w:rsidP="00D83ABE">
            <w:pPr>
              <w:jc w:val="center"/>
              <w:rPr>
                <w:color w:val="000000" w:themeColor="text1"/>
                <w:sz w:val="20"/>
                <w:szCs w:val="20"/>
              </w:rPr>
            </w:pPr>
            <w:r w:rsidRPr="00C743DD">
              <w:rPr>
                <w:color w:val="000000" w:themeColor="text1"/>
                <w:sz w:val="20"/>
                <w:szCs w:val="20"/>
              </w:rPr>
              <w:t>3</w:t>
            </w:r>
          </w:p>
        </w:tc>
        <w:tc>
          <w:tcPr>
            <w:tcW w:w="1914" w:type="dxa"/>
            <w:vAlign w:val="center"/>
          </w:tcPr>
          <w:p w14:paraId="48896540" w14:textId="77777777" w:rsidR="00CE63BF" w:rsidRPr="00C743DD" w:rsidRDefault="00F566CB" w:rsidP="00D83ABE">
            <w:pPr>
              <w:jc w:val="center"/>
              <w:rPr>
                <w:color w:val="000000" w:themeColor="text1"/>
                <w:sz w:val="20"/>
                <w:szCs w:val="20"/>
              </w:rPr>
            </w:pPr>
            <w:r w:rsidRPr="00C743DD">
              <w:rPr>
                <w:color w:val="000000" w:themeColor="text1"/>
                <w:sz w:val="20"/>
                <w:szCs w:val="20"/>
              </w:rPr>
              <w:t>7,5</w:t>
            </w:r>
          </w:p>
        </w:tc>
      </w:tr>
    </w:tbl>
    <w:p w14:paraId="03F04F3B" w14:textId="77777777" w:rsidR="00CE63BF" w:rsidRPr="00C743DD" w:rsidRDefault="00CE63BF" w:rsidP="00CE63BF">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E92AD5" w:rsidRPr="00C743DD" w14:paraId="19153316" w14:textId="77777777" w:rsidTr="00D83ABE">
        <w:trPr>
          <w:trHeight w:val="305"/>
        </w:trPr>
        <w:tc>
          <w:tcPr>
            <w:tcW w:w="9645" w:type="dxa"/>
            <w:gridSpan w:val="6"/>
            <w:shd w:val="clear" w:color="auto" w:fill="FFF2CC" w:themeFill="accent4" w:themeFillTint="33"/>
            <w:vAlign w:val="center"/>
          </w:tcPr>
          <w:p w14:paraId="351C487A"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Kategorisi (kredi dağılımı)</w:t>
            </w:r>
          </w:p>
        </w:tc>
      </w:tr>
      <w:tr w:rsidR="00E92AD5" w:rsidRPr="00C743DD" w14:paraId="5135DD87" w14:textId="77777777" w:rsidTr="00D83ABE">
        <w:trPr>
          <w:trHeight w:val="661"/>
        </w:trPr>
        <w:tc>
          <w:tcPr>
            <w:tcW w:w="1545" w:type="dxa"/>
            <w:shd w:val="clear" w:color="auto" w:fill="FFF2CC" w:themeFill="accent4" w:themeFillTint="33"/>
            <w:vAlign w:val="center"/>
          </w:tcPr>
          <w:p w14:paraId="5D558066" w14:textId="77777777" w:rsidR="00CE63BF" w:rsidRPr="00C743DD" w:rsidRDefault="00CE63BF" w:rsidP="00D83ABE">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342BA5BE" w14:textId="77777777" w:rsidR="00CE63BF" w:rsidRPr="00C743DD" w:rsidRDefault="00CE63BF" w:rsidP="00D83ABE">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098237F4" w14:textId="77777777" w:rsidR="00CE63BF" w:rsidRPr="00C743DD" w:rsidRDefault="00CE63BF" w:rsidP="00D83ABE">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63A93B85" w14:textId="77777777" w:rsidR="00CE63BF" w:rsidRPr="00C743DD" w:rsidRDefault="00CE63BF" w:rsidP="00D83ABE">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6E5D39C7" w14:textId="77777777" w:rsidR="00CE63BF" w:rsidRPr="00C743DD" w:rsidRDefault="00CE63BF" w:rsidP="00D83ABE">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097E66AE" w14:textId="77777777" w:rsidR="00CE63BF" w:rsidRPr="00C743DD" w:rsidRDefault="00CE63BF" w:rsidP="00D83ABE">
            <w:pPr>
              <w:jc w:val="center"/>
              <w:rPr>
                <w:b/>
                <w:color w:val="000000" w:themeColor="text1"/>
                <w:sz w:val="20"/>
                <w:szCs w:val="20"/>
              </w:rPr>
            </w:pPr>
            <w:r w:rsidRPr="00C743DD">
              <w:rPr>
                <w:b/>
                <w:color w:val="000000" w:themeColor="text1"/>
                <w:sz w:val="20"/>
                <w:szCs w:val="20"/>
              </w:rPr>
              <w:t>Sağlık Bilimleri</w:t>
            </w:r>
          </w:p>
        </w:tc>
      </w:tr>
      <w:tr w:rsidR="00CE63BF" w:rsidRPr="00C743DD" w14:paraId="4136A4C5" w14:textId="77777777" w:rsidTr="00D83ABE">
        <w:trPr>
          <w:trHeight w:val="388"/>
        </w:trPr>
        <w:tc>
          <w:tcPr>
            <w:tcW w:w="1545" w:type="dxa"/>
            <w:vAlign w:val="center"/>
          </w:tcPr>
          <w:p w14:paraId="1A80665A" w14:textId="77777777" w:rsidR="00CE63BF" w:rsidRPr="00C743DD" w:rsidRDefault="00CE63BF" w:rsidP="00D83ABE">
            <w:pPr>
              <w:jc w:val="center"/>
              <w:rPr>
                <w:color w:val="000000" w:themeColor="text1"/>
                <w:sz w:val="20"/>
                <w:szCs w:val="20"/>
              </w:rPr>
            </w:pPr>
          </w:p>
        </w:tc>
        <w:tc>
          <w:tcPr>
            <w:tcW w:w="1701" w:type="dxa"/>
            <w:vAlign w:val="center"/>
          </w:tcPr>
          <w:p w14:paraId="4AE34A29" w14:textId="77777777" w:rsidR="00CE63BF" w:rsidRPr="00C743DD" w:rsidRDefault="00CE63BF" w:rsidP="00D83ABE">
            <w:pPr>
              <w:jc w:val="center"/>
              <w:rPr>
                <w:color w:val="000000" w:themeColor="text1"/>
                <w:sz w:val="20"/>
                <w:szCs w:val="20"/>
              </w:rPr>
            </w:pPr>
          </w:p>
        </w:tc>
        <w:tc>
          <w:tcPr>
            <w:tcW w:w="1417" w:type="dxa"/>
            <w:vAlign w:val="center"/>
          </w:tcPr>
          <w:p w14:paraId="0CA0DAF8" w14:textId="77777777" w:rsidR="00CE63BF" w:rsidRPr="00C743DD" w:rsidRDefault="00CE63BF" w:rsidP="00D83ABE">
            <w:pPr>
              <w:jc w:val="center"/>
              <w:rPr>
                <w:color w:val="000000" w:themeColor="text1"/>
                <w:sz w:val="20"/>
                <w:szCs w:val="20"/>
              </w:rPr>
            </w:pPr>
          </w:p>
        </w:tc>
        <w:tc>
          <w:tcPr>
            <w:tcW w:w="1559" w:type="dxa"/>
            <w:vAlign w:val="center"/>
          </w:tcPr>
          <w:p w14:paraId="11FD07EE" w14:textId="77777777" w:rsidR="00CE63BF" w:rsidRPr="00C743DD" w:rsidRDefault="00CE63BF" w:rsidP="00D83ABE">
            <w:pPr>
              <w:jc w:val="center"/>
              <w:rPr>
                <w:color w:val="000000" w:themeColor="text1"/>
                <w:sz w:val="20"/>
                <w:szCs w:val="20"/>
              </w:rPr>
            </w:pPr>
          </w:p>
        </w:tc>
        <w:tc>
          <w:tcPr>
            <w:tcW w:w="1843" w:type="dxa"/>
            <w:vAlign w:val="center"/>
          </w:tcPr>
          <w:p w14:paraId="3325F2E7" w14:textId="77777777" w:rsidR="00CE63BF" w:rsidRPr="00C743DD" w:rsidRDefault="00CE63BF" w:rsidP="00D83ABE">
            <w:pPr>
              <w:jc w:val="center"/>
              <w:rPr>
                <w:color w:val="000000" w:themeColor="text1"/>
                <w:sz w:val="20"/>
                <w:szCs w:val="20"/>
              </w:rPr>
            </w:pPr>
          </w:p>
        </w:tc>
        <w:tc>
          <w:tcPr>
            <w:tcW w:w="1580" w:type="dxa"/>
          </w:tcPr>
          <w:p w14:paraId="51E45FA9" w14:textId="77777777" w:rsidR="00CE63BF" w:rsidRPr="00C743DD" w:rsidRDefault="00CE63BF" w:rsidP="00D83ABE">
            <w:pPr>
              <w:jc w:val="center"/>
              <w:rPr>
                <w:b/>
                <w:bCs/>
                <w:color w:val="000000" w:themeColor="text1"/>
                <w:sz w:val="20"/>
                <w:szCs w:val="20"/>
              </w:rPr>
            </w:pPr>
            <w:r w:rsidRPr="00C743DD">
              <w:rPr>
                <w:b/>
                <w:bCs/>
                <w:color w:val="000000" w:themeColor="text1"/>
                <w:sz w:val="20"/>
                <w:szCs w:val="20"/>
              </w:rPr>
              <w:t>X</w:t>
            </w:r>
          </w:p>
        </w:tc>
      </w:tr>
    </w:tbl>
    <w:p w14:paraId="685BF341"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26132FDE" w14:textId="77777777" w:rsidTr="00D83ABE">
        <w:trPr>
          <w:trHeight w:val="312"/>
        </w:trPr>
        <w:tc>
          <w:tcPr>
            <w:tcW w:w="3208" w:type="dxa"/>
            <w:shd w:val="clear" w:color="auto" w:fill="FFF2CC" w:themeFill="accent4" w:themeFillTint="33"/>
            <w:vAlign w:val="center"/>
          </w:tcPr>
          <w:p w14:paraId="2A8FEEB7"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6EC59DBF"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2E419C3A"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Türü</w:t>
            </w:r>
          </w:p>
        </w:tc>
      </w:tr>
      <w:tr w:rsidR="00CE63BF" w:rsidRPr="00C743DD" w14:paraId="01BF267C" w14:textId="77777777" w:rsidTr="00D83ABE">
        <w:trPr>
          <w:trHeight w:val="397"/>
        </w:trPr>
        <w:tc>
          <w:tcPr>
            <w:tcW w:w="3208" w:type="dxa"/>
            <w:vAlign w:val="center"/>
          </w:tcPr>
          <w:p w14:paraId="49202679" w14:textId="77777777" w:rsidR="00CE63BF" w:rsidRPr="00C743DD" w:rsidRDefault="00CE63BF" w:rsidP="00D83ABE">
            <w:pPr>
              <w:jc w:val="center"/>
              <w:rPr>
                <w:color w:val="000000" w:themeColor="text1"/>
                <w:sz w:val="20"/>
                <w:szCs w:val="20"/>
              </w:rPr>
            </w:pPr>
            <w:r w:rsidRPr="00C743DD">
              <w:rPr>
                <w:color w:val="000000" w:themeColor="text1"/>
                <w:sz w:val="20"/>
                <w:szCs w:val="20"/>
              </w:rPr>
              <w:t>TÜRKÇE</w:t>
            </w:r>
          </w:p>
        </w:tc>
        <w:tc>
          <w:tcPr>
            <w:tcW w:w="3208" w:type="dxa"/>
            <w:vAlign w:val="center"/>
          </w:tcPr>
          <w:p w14:paraId="7170CD17" w14:textId="5869F020" w:rsidR="00CE63BF" w:rsidRPr="00C743DD" w:rsidRDefault="00582529" w:rsidP="00D83ABE">
            <w:pPr>
              <w:jc w:val="center"/>
              <w:rPr>
                <w:color w:val="000000" w:themeColor="text1"/>
                <w:sz w:val="20"/>
                <w:szCs w:val="20"/>
              </w:rPr>
            </w:pPr>
            <w:r>
              <w:rPr>
                <w:color w:val="000000" w:themeColor="text1"/>
                <w:sz w:val="20"/>
                <w:szCs w:val="20"/>
              </w:rPr>
              <w:t xml:space="preserve">DOKTORA VE </w:t>
            </w:r>
            <w:r w:rsidR="00CE63BF" w:rsidRPr="00C743DD">
              <w:rPr>
                <w:color w:val="000000" w:themeColor="text1"/>
                <w:sz w:val="20"/>
                <w:szCs w:val="20"/>
              </w:rPr>
              <w:t>YÜKSEK LİSANS</w:t>
            </w:r>
          </w:p>
        </w:tc>
        <w:tc>
          <w:tcPr>
            <w:tcW w:w="3208" w:type="dxa"/>
            <w:vAlign w:val="center"/>
          </w:tcPr>
          <w:p w14:paraId="0F78E318" w14:textId="7E78A62D" w:rsidR="00CE63BF" w:rsidRPr="00C743DD" w:rsidRDefault="00582529" w:rsidP="00D83ABE">
            <w:pPr>
              <w:jc w:val="center"/>
              <w:rPr>
                <w:color w:val="000000" w:themeColor="text1"/>
                <w:sz w:val="20"/>
                <w:szCs w:val="20"/>
              </w:rPr>
            </w:pPr>
            <w:r>
              <w:rPr>
                <w:color w:val="000000" w:themeColor="text1"/>
                <w:sz w:val="20"/>
                <w:szCs w:val="20"/>
              </w:rPr>
              <w:t>ZORUNLU</w:t>
            </w:r>
          </w:p>
          <w:p w14:paraId="2BACCD3D" w14:textId="77777777" w:rsidR="00CE63BF" w:rsidRPr="00C743DD" w:rsidRDefault="00CE63BF" w:rsidP="00D83ABE">
            <w:pPr>
              <w:jc w:val="center"/>
              <w:rPr>
                <w:color w:val="000000" w:themeColor="text1"/>
                <w:sz w:val="20"/>
                <w:szCs w:val="20"/>
              </w:rPr>
            </w:pPr>
          </w:p>
          <w:p w14:paraId="1F4A5582" w14:textId="77777777" w:rsidR="00CE63BF" w:rsidRPr="00C743DD" w:rsidRDefault="00CE63BF" w:rsidP="00D83ABE">
            <w:pPr>
              <w:jc w:val="center"/>
              <w:rPr>
                <w:color w:val="000000" w:themeColor="text1"/>
                <w:sz w:val="20"/>
                <w:szCs w:val="20"/>
              </w:rPr>
            </w:pPr>
            <w:r w:rsidRPr="00C743DD">
              <w:rPr>
                <w:color w:val="000000" w:themeColor="text1"/>
                <w:sz w:val="20"/>
                <w:szCs w:val="20"/>
              </w:rPr>
              <w:t xml:space="preserve">                                                </w:t>
            </w:r>
          </w:p>
        </w:tc>
      </w:tr>
    </w:tbl>
    <w:p w14:paraId="1D3416C0" w14:textId="77777777" w:rsidR="00CE63BF" w:rsidRPr="00C743DD" w:rsidRDefault="00CE63BF" w:rsidP="00CE63BF">
      <w:pPr>
        <w:rPr>
          <w:color w:val="000000" w:themeColor="text1"/>
          <w:sz w:val="20"/>
          <w:szCs w:val="20"/>
        </w:rPr>
      </w:pPr>
    </w:p>
    <w:p w14:paraId="725983F7"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6300FE95" w14:textId="77777777" w:rsidTr="00D83ABE">
        <w:trPr>
          <w:trHeight w:val="421"/>
        </w:trPr>
        <w:tc>
          <w:tcPr>
            <w:tcW w:w="2112" w:type="dxa"/>
            <w:shd w:val="clear" w:color="auto" w:fill="FFF2CC" w:themeFill="accent4" w:themeFillTint="33"/>
            <w:vAlign w:val="center"/>
          </w:tcPr>
          <w:p w14:paraId="6F287EC2" w14:textId="77777777" w:rsidR="00CE63BF" w:rsidRPr="00C743DD" w:rsidRDefault="00CE63BF" w:rsidP="00D83ABE">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7F93C532" w14:textId="77777777" w:rsidR="00CE63BF" w:rsidRPr="00C743DD" w:rsidRDefault="00CE63BF" w:rsidP="00D83ABE">
            <w:pPr>
              <w:rPr>
                <w:color w:val="000000" w:themeColor="text1"/>
                <w:sz w:val="20"/>
                <w:szCs w:val="20"/>
              </w:rPr>
            </w:pPr>
          </w:p>
        </w:tc>
      </w:tr>
      <w:tr w:rsidR="00E92AD5" w:rsidRPr="00C743DD" w14:paraId="5721FA7F" w14:textId="77777777" w:rsidTr="00D83ABE">
        <w:trPr>
          <w:trHeight w:val="1012"/>
        </w:trPr>
        <w:tc>
          <w:tcPr>
            <w:tcW w:w="2112" w:type="dxa"/>
            <w:shd w:val="clear" w:color="auto" w:fill="FFF2CC" w:themeFill="accent4" w:themeFillTint="33"/>
            <w:vAlign w:val="center"/>
          </w:tcPr>
          <w:p w14:paraId="383377DD" w14:textId="77777777" w:rsidR="00F566CB" w:rsidRPr="00C743DD" w:rsidRDefault="00F566CB" w:rsidP="00F566CB">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2D7E08BD" w14:textId="1185E11A" w:rsidR="00F566CB" w:rsidRPr="00C743DD" w:rsidRDefault="00582529" w:rsidP="00F566CB">
            <w:pPr>
              <w:rPr>
                <w:color w:val="000000" w:themeColor="text1"/>
                <w:sz w:val="20"/>
                <w:szCs w:val="20"/>
              </w:rPr>
            </w:pPr>
            <w:r w:rsidRPr="00863A8F">
              <w:rPr>
                <w:sz w:val="20"/>
                <w:szCs w:val="20"/>
              </w:rPr>
              <w:t xml:space="preserve">Bu ders, yayın etiği ilkeleri çerçevesinde bilimsel araştırma planlanma, </w:t>
            </w:r>
            <w:proofErr w:type="gramStart"/>
            <w:r w:rsidRPr="00863A8F">
              <w:rPr>
                <w:sz w:val="20"/>
                <w:szCs w:val="20"/>
              </w:rPr>
              <w:t>uygulama,</w:t>
            </w:r>
            <w:proofErr w:type="gramEnd"/>
            <w:r w:rsidRPr="00863A8F">
              <w:rPr>
                <w:sz w:val="20"/>
                <w:szCs w:val="20"/>
              </w:rPr>
              <w:t xml:space="preserve"> ve verilerin analiz yöntemleri ile bilimsel makale ve tez yazımı yöntemlerini anlatmayı ve tüm aşamalarda etik ve hukuki sorumlulukları, fikri hakları bilerek uygulamaları gerçekleştirmeyi amaçlamaktadır.</w:t>
            </w:r>
          </w:p>
        </w:tc>
      </w:tr>
      <w:tr w:rsidR="00F566CB" w:rsidRPr="00C743DD" w14:paraId="16EAEBBE" w14:textId="77777777" w:rsidTr="00D83ABE">
        <w:trPr>
          <w:trHeight w:val="984"/>
        </w:trPr>
        <w:tc>
          <w:tcPr>
            <w:tcW w:w="2112" w:type="dxa"/>
            <w:shd w:val="clear" w:color="auto" w:fill="FFF2CC" w:themeFill="accent4" w:themeFillTint="33"/>
            <w:vAlign w:val="center"/>
          </w:tcPr>
          <w:p w14:paraId="4D93D10C" w14:textId="77777777" w:rsidR="00F566CB" w:rsidRPr="00C743DD" w:rsidRDefault="00F566CB" w:rsidP="00F566CB">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3AC79D50" w14:textId="519B0A0F" w:rsidR="00F566CB" w:rsidRPr="00C743DD" w:rsidRDefault="00582529" w:rsidP="00F566CB">
            <w:pPr>
              <w:rPr>
                <w:color w:val="000000" w:themeColor="text1"/>
                <w:sz w:val="20"/>
                <w:szCs w:val="20"/>
              </w:rPr>
            </w:pPr>
            <w:r w:rsidRPr="00863A8F">
              <w:rPr>
                <w:sz w:val="20"/>
                <w:szCs w:val="20"/>
              </w:rPr>
              <w:t>Bu ders, araştırma planlaması, konu seçimi, kaynak tarama, bilimsel yazı kritiği,  bilimsel araştırma projesi hazırlama, örneklem seçimi, veri analizi, raporlama, araştırma ürünlerinde yazarın etik ve hukuki sorumlulukları, bilimsel yayın etiği, temel ilkeleri, ihlalleri ve yazarlık hakkı sorunlarını içermektedir.</w:t>
            </w:r>
          </w:p>
        </w:tc>
      </w:tr>
    </w:tbl>
    <w:p w14:paraId="4D629E28" w14:textId="2DA955FF" w:rsidR="00CE63BF" w:rsidRDefault="00CE63BF" w:rsidP="00CE63BF">
      <w:pPr>
        <w:rPr>
          <w:color w:val="000000" w:themeColor="text1"/>
          <w:sz w:val="20"/>
          <w:szCs w:val="20"/>
        </w:rPr>
      </w:pPr>
    </w:p>
    <w:p w14:paraId="5454D381" w14:textId="5542DAB9" w:rsidR="008E5374" w:rsidRDefault="008E5374"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8E5374" w:rsidRPr="00B41ECB" w14:paraId="15FA695D" w14:textId="77777777" w:rsidTr="00502563">
        <w:trPr>
          <w:trHeight w:val="312"/>
        </w:trPr>
        <w:tc>
          <w:tcPr>
            <w:tcW w:w="4757" w:type="dxa"/>
            <w:gridSpan w:val="2"/>
            <w:shd w:val="clear" w:color="auto" w:fill="FFF2CC" w:themeFill="accent4" w:themeFillTint="33"/>
            <w:vAlign w:val="center"/>
          </w:tcPr>
          <w:p w14:paraId="1CC77105" w14:textId="77777777" w:rsidR="008E5374" w:rsidRPr="00B41ECB" w:rsidRDefault="008E5374" w:rsidP="00502563">
            <w:pPr>
              <w:jc w:val="center"/>
              <w:rPr>
                <w:b/>
                <w:sz w:val="20"/>
                <w:szCs w:val="20"/>
              </w:rPr>
            </w:pPr>
            <w:r w:rsidRPr="00B41ECB">
              <w:rPr>
                <w:b/>
                <w:sz w:val="20"/>
                <w:szCs w:val="20"/>
              </w:rPr>
              <w:t>Dersin Öğren</w:t>
            </w:r>
            <w:r>
              <w:rPr>
                <w:b/>
                <w:sz w:val="20"/>
                <w:szCs w:val="20"/>
              </w:rPr>
              <w:t>im</w:t>
            </w:r>
            <w:r w:rsidRPr="00B41ECB">
              <w:rPr>
                <w:b/>
                <w:sz w:val="20"/>
                <w:szCs w:val="20"/>
              </w:rPr>
              <w:t xml:space="preserve"> Çıktıları</w:t>
            </w:r>
          </w:p>
        </w:tc>
        <w:tc>
          <w:tcPr>
            <w:tcW w:w="2138" w:type="dxa"/>
            <w:shd w:val="clear" w:color="auto" w:fill="FFF2CC" w:themeFill="accent4" w:themeFillTint="33"/>
            <w:vAlign w:val="center"/>
          </w:tcPr>
          <w:p w14:paraId="2A478DB5" w14:textId="77777777" w:rsidR="008E5374" w:rsidRPr="00B41ECB" w:rsidRDefault="008E5374" w:rsidP="00502563">
            <w:pPr>
              <w:jc w:val="center"/>
              <w:rPr>
                <w:b/>
                <w:sz w:val="20"/>
                <w:szCs w:val="20"/>
              </w:rPr>
            </w:pPr>
            <w:r>
              <w:rPr>
                <w:b/>
                <w:sz w:val="20"/>
                <w:szCs w:val="20"/>
              </w:rPr>
              <w:t>Katkı Sağladığı PÇ/</w:t>
            </w:r>
            <w:proofErr w:type="spellStart"/>
            <w:r>
              <w:rPr>
                <w:b/>
                <w:sz w:val="20"/>
                <w:szCs w:val="20"/>
              </w:rPr>
              <w:t>PÇ’ler</w:t>
            </w:r>
            <w:proofErr w:type="spellEnd"/>
          </w:p>
        </w:tc>
        <w:tc>
          <w:tcPr>
            <w:tcW w:w="1364" w:type="dxa"/>
            <w:shd w:val="clear" w:color="auto" w:fill="FFF2CC" w:themeFill="accent4" w:themeFillTint="33"/>
            <w:vAlign w:val="center"/>
          </w:tcPr>
          <w:p w14:paraId="161417C6" w14:textId="77777777" w:rsidR="008E5374" w:rsidRPr="00B41ECB" w:rsidRDefault="008E5374" w:rsidP="00502563">
            <w:pPr>
              <w:jc w:val="center"/>
              <w:rPr>
                <w:b/>
                <w:sz w:val="20"/>
                <w:szCs w:val="20"/>
              </w:rPr>
            </w:pPr>
            <w:r w:rsidRPr="00B41ECB">
              <w:rPr>
                <w:b/>
                <w:sz w:val="20"/>
                <w:szCs w:val="20"/>
              </w:rPr>
              <w:t>Öğretim Yöntemleri</w:t>
            </w:r>
            <w:r>
              <w:rPr>
                <w:b/>
                <w:sz w:val="20"/>
                <w:szCs w:val="20"/>
              </w:rPr>
              <w:t xml:space="preserve"> *</w:t>
            </w:r>
          </w:p>
        </w:tc>
        <w:tc>
          <w:tcPr>
            <w:tcW w:w="1365" w:type="dxa"/>
            <w:shd w:val="clear" w:color="auto" w:fill="FFF2CC" w:themeFill="accent4" w:themeFillTint="33"/>
            <w:vAlign w:val="center"/>
          </w:tcPr>
          <w:p w14:paraId="1BE0B131" w14:textId="77777777" w:rsidR="008E5374" w:rsidRPr="00B41ECB" w:rsidRDefault="008E5374" w:rsidP="00502563">
            <w:pPr>
              <w:jc w:val="center"/>
              <w:rPr>
                <w:b/>
                <w:sz w:val="20"/>
                <w:szCs w:val="20"/>
              </w:rPr>
            </w:pPr>
            <w:r w:rsidRPr="00B41ECB">
              <w:rPr>
                <w:b/>
                <w:sz w:val="20"/>
                <w:szCs w:val="20"/>
              </w:rPr>
              <w:t>Ölçme Yöntemleri</w:t>
            </w:r>
            <w:r>
              <w:rPr>
                <w:b/>
                <w:sz w:val="20"/>
                <w:szCs w:val="20"/>
              </w:rPr>
              <w:t xml:space="preserve"> **</w:t>
            </w:r>
          </w:p>
        </w:tc>
      </w:tr>
      <w:tr w:rsidR="008E5374" w:rsidRPr="00B41ECB" w14:paraId="485D7A65" w14:textId="77777777" w:rsidTr="00502563">
        <w:trPr>
          <w:trHeight w:val="465"/>
        </w:trPr>
        <w:tc>
          <w:tcPr>
            <w:tcW w:w="384" w:type="dxa"/>
            <w:tcBorders>
              <w:top w:val="single" w:sz="4" w:space="0" w:color="auto"/>
              <w:bottom w:val="single" w:sz="4" w:space="0" w:color="auto"/>
              <w:right w:val="nil"/>
            </w:tcBorders>
            <w:shd w:val="clear" w:color="auto" w:fill="FFFFFF" w:themeFill="background1"/>
            <w:vAlign w:val="center"/>
          </w:tcPr>
          <w:p w14:paraId="42A8CFFB" w14:textId="77777777" w:rsidR="008E5374" w:rsidRPr="00B41ECB" w:rsidRDefault="008E5374" w:rsidP="00502563">
            <w:pPr>
              <w:jc w:val="right"/>
              <w:rPr>
                <w:b/>
                <w:sz w:val="20"/>
                <w:szCs w:val="20"/>
              </w:rPr>
            </w:pPr>
            <w:r w:rsidRPr="00B41ECB">
              <w:rPr>
                <w:b/>
                <w:sz w:val="20"/>
                <w:szCs w:val="20"/>
              </w:rPr>
              <w:t>1</w:t>
            </w:r>
          </w:p>
        </w:tc>
        <w:tc>
          <w:tcPr>
            <w:tcW w:w="4373" w:type="dxa"/>
            <w:tcBorders>
              <w:left w:val="nil"/>
            </w:tcBorders>
            <w:shd w:val="clear" w:color="auto" w:fill="FFFFFF" w:themeFill="background1"/>
            <w:vAlign w:val="center"/>
          </w:tcPr>
          <w:p w14:paraId="613F96B0" w14:textId="74679C3A" w:rsidR="008E5374" w:rsidRPr="00BC15D9" w:rsidRDefault="00163BA0" w:rsidP="00502563">
            <w:pPr>
              <w:shd w:val="clear" w:color="auto" w:fill="FFFFFF"/>
              <w:textAlignment w:val="baseline"/>
              <w:rPr>
                <w:color w:val="000000" w:themeColor="text1"/>
                <w:sz w:val="20"/>
                <w:szCs w:val="20"/>
              </w:rPr>
            </w:pPr>
            <w:r w:rsidRPr="00163BA0">
              <w:rPr>
                <w:color w:val="000000" w:themeColor="text1"/>
                <w:sz w:val="20"/>
                <w:szCs w:val="20"/>
              </w:rPr>
              <w:t>Sağlık alanında bilimsel araştırmanın önemini ve araştırmalarda kullanılan temel veri kaynaklarını açıklar.</w:t>
            </w:r>
          </w:p>
        </w:tc>
        <w:tc>
          <w:tcPr>
            <w:tcW w:w="2138" w:type="dxa"/>
            <w:tcBorders>
              <w:left w:val="nil"/>
            </w:tcBorders>
            <w:shd w:val="clear" w:color="auto" w:fill="FFFFFF" w:themeFill="background1"/>
            <w:vAlign w:val="center"/>
          </w:tcPr>
          <w:p w14:paraId="5F84DB37" w14:textId="0F1F5ED3" w:rsidR="008E5374" w:rsidRPr="00D00456" w:rsidRDefault="00163BA0" w:rsidP="00502563">
            <w:pPr>
              <w:jc w:val="center"/>
              <w:rPr>
                <w:sz w:val="20"/>
                <w:szCs w:val="20"/>
              </w:rPr>
            </w:pPr>
            <w:r>
              <w:rPr>
                <w:sz w:val="20"/>
                <w:szCs w:val="20"/>
              </w:rPr>
              <w:t>1, 9</w:t>
            </w:r>
          </w:p>
        </w:tc>
        <w:tc>
          <w:tcPr>
            <w:tcW w:w="1364" w:type="dxa"/>
            <w:shd w:val="clear" w:color="auto" w:fill="FFFFFF" w:themeFill="background1"/>
            <w:vAlign w:val="center"/>
          </w:tcPr>
          <w:p w14:paraId="06DAC1CC" w14:textId="709ECEF8" w:rsidR="008E5374" w:rsidRPr="00D00456" w:rsidRDefault="00163BA0" w:rsidP="00502563">
            <w:pPr>
              <w:jc w:val="center"/>
              <w:rPr>
                <w:sz w:val="20"/>
                <w:szCs w:val="20"/>
              </w:rPr>
            </w:pPr>
            <w:r>
              <w:rPr>
                <w:sz w:val="20"/>
                <w:szCs w:val="20"/>
              </w:rPr>
              <w:t>1, 2, 5</w:t>
            </w:r>
          </w:p>
        </w:tc>
        <w:tc>
          <w:tcPr>
            <w:tcW w:w="1365" w:type="dxa"/>
            <w:shd w:val="clear" w:color="auto" w:fill="FFFFFF" w:themeFill="background1"/>
            <w:vAlign w:val="center"/>
          </w:tcPr>
          <w:p w14:paraId="11496968" w14:textId="3B25752F" w:rsidR="008E5374" w:rsidRPr="00D00456" w:rsidRDefault="009F1E53" w:rsidP="00502563">
            <w:pPr>
              <w:jc w:val="center"/>
              <w:rPr>
                <w:sz w:val="20"/>
                <w:szCs w:val="20"/>
              </w:rPr>
            </w:pPr>
            <w:r>
              <w:rPr>
                <w:sz w:val="20"/>
                <w:szCs w:val="20"/>
              </w:rPr>
              <w:t>A</w:t>
            </w:r>
          </w:p>
        </w:tc>
      </w:tr>
      <w:tr w:rsidR="008E5374" w:rsidRPr="00B41ECB" w14:paraId="4680D97F" w14:textId="77777777" w:rsidTr="00502563">
        <w:trPr>
          <w:trHeight w:val="465"/>
        </w:trPr>
        <w:tc>
          <w:tcPr>
            <w:tcW w:w="384" w:type="dxa"/>
            <w:tcBorders>
              <w:top w:val="single" w:sz="4" w:space="0" w:color="auto"/>
              <w:bottom w:val="single" w:sz="4" w:space="0" w:color="auto"/>
              <w:right w:val="nil"/>
            </w:tcBorders>
            <w:shd w:val="clear" w:color="auto" w:fill="FFFFFF" w:themeFill="background1"/>
            <w:vAlign w:val="center"/>
          </w:tcPr>
          <w:p w14:paraId="452D56B3" w14:textId="77777777" w:rsidR="008E5374" w:rsidRPr="00B41ECB" w:rsidRDefault="008E5374" w:rsidP="00502563">
            <w:pPr>
              <w:jc w:val="right"/>
              <w:rPr>
                <w:b/>
                <w:sz w:val="20"/>
                <w:szCs w:val="20"/>
              </w:rPr>
            </w:pPr>
            <w:r w:rsidRPr="00B41ECB">
              <w:rPr>
                <w:b/>
                <w:sz w:val="20"/>
                <w:szCs w:val="20"/>
              </w:rPr>
              <w:t>2</w:t>
            </w:r>
          </w:p>
        </w:tc>
        <w:tc>
          <w:tcPr>
            <w:tcW w:w="4373" w:type="dxa"/>
            <w:tcBorders>
              <w:left w:val="nil"/>
            </w:tcBorders>
            <w:shd w:val="clear" w:color="auto" w:fill="FFFFFF" w:themeFill="background1"/>
            <w:vAlign w:val="center"/>
          </w:tcPr>
          <w:p w14:paraId="7763DAFA" w14:textId="7B435D2C" w:rsidR="008E5374" w:rsidRPr="00715A39" w:rsidRDefault="00163BA0" w:rsidP="00502563">
            <w:pPr>
              <w:shd w:val="clear" w:color="auto" w:fill="FFFFFF"/>
              <w:textAlignment w:val="baseline"/>
              <w:rPr>
                <w:color w:val="000000" w:themeColor="text1"/>
                <w:sz w:val="20"/>
                <w:szCs w:val="20"/>
              </w:rPr>
            </w:pPr>
            <w:r w:rsidRPr="00163BA0">
              <w:rPr>
                <w:color w:val="000000" w:themeColor="text1"/>
                <w:sz w:val="20"/>
                <w:szCs w:val="20"/>
              </w:rPr>
              <w:t>Sağlık araştırmalarında kullanılan hız, oran, orantı ve risk ölçütlerini hesaplar ve yorumlar.</w:t>
            </w:r>
          </w:p>
        </w:tc>
        <w:tc>
          <w:tcPr>
            <w:tcW w:w="2138" w:type="dxa"/>
            <w:tcBorders>
              <w:left w:val="nil"/>
            </w:tcBorders>
            <w:shd w:val="clear" w:color="auto" w:fill="FFFFFF" w:themeFill="background1"/>
            <w:vAlign w:val="center"/>
          </w:tcPr>
          <w:p w14:paraId="4CD4B3BD" w14:textId="0AA7C65F" w:rsidR="008E5374" w:rsidRPr="00D00456" w:rsidRDefault="00163BA0" w:rsidP="00502563">
            <w:pPr>
              <w:jc w:val="center"/>
              <w:rPr>
                <w:sz w:val="20"/>
                <w:szCs w:val="20"/>
              </w:rPr>
            </w:pPr>
            <w:r>
              <w:rPr>
                <w:sz w:val="20"/>
                <w:szCs w:val="20"/>
              </w:rPr>
              <w:t>1, 4, 7</w:t>
            </w:r>
          </w:p>
        </w:tc>
        <w:tc>
          <w:tcPr>
            <w:tcW w:w="1364" w:type="dxa"/>
            <w:shd w:val="clear" w:color="auto" w:fill="FFFFFF" w:themeFill="background1"/>
            <w:vAlign w:val="center"/>
          </w:tcPr>
          <w:p w14:paraId="17002A83" w14:textId="621D98B5" w:rsidR="008E5374" w:rsidRPr="00D00456" w:rsidRDefault="00163BA0" w:rsidP="00502563">
            <w:pPr>
              <w:jc w:val="center"/>
              <w:rPr>
                <w:sz w:val="20"/>
                <w:szCs w:val="20"/>
              </w:rPr>
            </w:pPr>
            <w:r>
              <w:rPr>
                <w:sz w:val="20"/>
                <w:szCs w:val="20"/>
              </w:rPr>
              <w:t>1, 6, 10</w:t>
            </w:r>
          </w:p>
        </w:tc>
        <w:tc>
          <w:tcPr>
            <w:tcW w:w="1365" w:type="dxa"/>
            <w:shd w:val="clear" w:color="auto" w:fill="FFFFFF" w:themeFill="background1"/>
            <w:vAlign w:val="center"/>
          </w:tcPr>
          <w:p w14:paraId="7C6B96B0" w14:textId="270D5522" w:rsidR="008E5374" w:rsidRPr="00D00456" w:rsidRDefault="009F1E53" w:rsidP="00502563">
            <w:pPr>
              <w:jc w:val="center"/>
              <w:rPr>
                <w:sz w:val="20"/>
                <w:szCs w:val="20"/>
              </w:rPr>
            </w:pPr>
            <w:r>
              <w:rPr>
                <w:sz w:val="20"/>
                <w:szCs w:val="20"/>
              </w:rPr>
              <w:t>A</w:t>
            </w:r>
          </w:p>
        </w:tc>
      </w:tr>
      <w:tr w:rsidR="008E5374" w:rsidRPr="00B41ECB" w14:paraId="54F9B317" w14:textId="77777777" w:rsidTr="00502563">
        <w:trPr>
          <w:trHeight w:val="465"/>
        </w:trPr>
        <w:tc>
          <w:tcPr>
            <w:tcW w:w="384" w:type="dxa"/>
            <w:tcBorders>
              <w:top w:val="single" w:sz="4" w:space="0" w:color="auto"/>
              <w:bottom w:val="single" w:sz="4" w:space="0" w:color="auto"/>
              <w:right w:val="nil"/>
            </w:tcBorders>
            <w:shd w:val="clear" w:color="auto" w:fill="FFFFFF" w:themeFill="background1"/>
            <w:vAlign w:val="center"/>
          </w:tcPr>
          <w:p w14:paraId="5824A4D8" w14:textId="77777777" w:rsidR="008E5374" w:rsidRPr="00B41ECB" w:rsidRDefault="008E5374" w:rsidP="00502563">
            <w:pPr>
              <w:jc w:val="right"/>
              <w:rPr>
                <w:b/>
                <w:sz w:val="20"/>
                <w:szCs w:val="20"/>
              </w:rPr>
            </w:pPr>
            <w:r w:rsidRPr="00B41ECB">
              <w:rPr>
                <w:b/>
                <w:sz w:val="20"/>
                <w:szCs w:val="20"/>
              </w:rPr>
              <w:t>3</w:t>
            </w:r>
          </w:p>
        </w:tc>
        <w:tc>
          <w:tcPr>
            <w:tcW w:w="4373" w:type="dxa"/>
            <w:tcBorders>
              <w:left w:val="nil"/>
            </w:tcBorders>
            <w:vAlign w:val="center"/>
          </w:tcPr>
          <w:p w14:paraId="10D4C5CB" w14:textId="6D61E8CE" w:rsidR="008E5374" w:rsidRPr="008A497E" w:rsidRDefault="00163BA0" w:rsidP="00502563">
            <w:pPr>
              <w:rPr>
                <w:color w:val="000000" w:themeColor="text1"/>
                <w:sz w:val="20"/>
                <w:szCs w:val="20"/>
              </w:rPr>
            </w:pPr>
            <w:r w:rsidRPr="00163BA0">
              <w:rPr>
                <w:color w:val="000000" w:themeColor="text1"/>
                <w:sz w:val="20"/>
                <w:szCs w:val="20"/>
              </w:rPr>
              <w:t>Araştırma sorusuna uygun gözlemsel veya nitel araştırma desenini seçerek araştırmanın temel aşamalarını planlar.</w:t>
            </w:r>
          </w:p>
        </w:tc>
        <w:tc>
          <w:tcPr>
            <w:tcW w:w="2138" w:type="dxa"/>
            <w:tcBorders>
              <w:left w:val="nil"/>
            </w:tcBorders>
            <w:vAlign w:val="center"/>
          </w:tcPr>
          <w:p w14:paraId="4DB4AF9F" w14:textId="6571FC85" w:rsidR="008E5374" w:rsidRPr="00D00456" w:rsidRDefault="00163BA0" w:rsidP="00502563">
            <w:pPr>
              <w:jc w:val="center"/>
              <w:rPr>
                <w:sz w:val="20"/>
                <w:szCs w:val="20"/>
              </w:rPr>
            </w:pPr>
            <w:r>
              <w:rPr>
                <w:sz w:val="20"/>
                <w:szCs w:val="20"/>
              </w:rPr>
              <w:t>2, 4, 7</w:t>
            </w:r>
          </w:p>
        </w:tc>
        <w:tc>
          <w:tcPr>
            <w:tcW w:w="1364" w:type="dxa"/>
            <w:vAlign w:val="center"/>
          </w:tcPr>
          <w:p w14:paraId="27C24D6A" w14:textId="3D49EC7E" w:rsidR="008E5374" w:rsidRPr="00D00456" w:rsidRDefault="00163BA0" w:rsidP="00502563">
            <w:pPr>
              <w:jc w:val="center"/>
              <w:rPr>
                <w:sz w:val="20"/>
                <w:szCs w:val="20"/>
              </w:rPr>
            </w:pPr>
            <w:r>
              <w:rPr>
                <w:sz w:val="20"/>
                <w:szCs w:val="20"/>
              </w:rPr>
              <w:t>1, 2, 8, 10</w:t>
            </w:r>
          </w:p>
        </w:tc>
        <w:tc>
          <w:tcPr>
            <w:tcW w:w="1365" w:type="dxa"/>
            <w:shd w:val="clear" w:color="auto" w:fill="FFFFFF" w:themeFill="background1"/>
            <w:vAlign w:val="center"/>
          </w:tcPr>
          <w:p w14:paraId="6420AF80" w14:textId="4587B0A6" w:rsidR="008E5374" w:rsidRPr="00D00456" w:rsidRDefault="009F1E53" w:rsidP="00502563">
            <w:pPr>
              <w:jc w:val="center"/>
              <w:rPr>
                <w:sz w:val="20"/>
                <w:szCs w:val="20"/>
              </w:rPr>
            </w:pPr>
            <w:r>
              <w:rPr>
                <w:sz w:val="20"/>
                <w:szCs w:val="20"/>
              </w:rPr>
              <w:t>A</w:t>
            </w:r>
          </w:p>
        </w:tc>
      </w:tr>
      <w:tr w:rsidR="008E5374" w:rsidRPr="00B41ECB" w14:paraId="25953E99" w14:textId="77777777" w:rsidTr="00502563">
        <w:trPr>
          <w:trHeight w:val="465"/>
        </w:trPr>
        <w:tc>
          <w:tcPr>
            <w:tcW w:w="384" w:type="dxa"/>
            <w:tcBorders>
              <w:top w:val="single" w:sz="4" w:space="0" w:color="auto"/>
              <w:bottom w:val="single" w:sz="4" w:space="0" w:color="auto"/>
              <w:right w:val="nil"/>
            </w:tcBorders>
            <w:shd w:val="clear" w:color="auto" w:fill="FFFFFF" w:themeFill="background1"/>
            <w:vAlign w:val="center"/>
          </w:tcPr>
          <w:p w14:paraId="0A586149" w14:textId="77777777" w:rsidR="008E5374" w:rsidRPr="00B41ECB" w:rsidRDefault="008E5374" w:rsidP="00502563">
            <w:pPr>
              <w:jc w:val="right"/>
              <w:rPr>
                <w:b/>
                <w:sz w:val="20"/>
                <w:szCs w:val="20"/>
              </w:rPr>
            </w:pPr>
            <w:r w:rsidRPr="00B41ECB">
              <w:rPr>
                <w:b/>
                <w:sz w:val="20"/>
                <w:szCs w:val="20"/>
              </w:rPr>
              <w:t>4</w:t>
            </w:r>
          </w:p>
        </w:tc>
        <w:tc>
          <w:tcPr>
            <w:tcW w:w="4373" w:type="dxa"/>
            <w:tcBorders>
              <w:left w:val="nil"/>
            </w:tcBorders>
            <w:vAlign w:val="center"/>
          </w:tcPr>
          <w:p w14:paraId="7B98DE85" w14:textId="0A3740E9" w:rsidR="008E5374" w:rsidRPr="008A497E" w:rsidRDefault="00163BA0" w:rsidP="00502563">
            <w:pPr>
              <w:shd w:val="clear" w:color="auto" w:fill="FAFAFA"/>
              <w:textAlignment w:val="baseline"/>
              <w:rPr>
                <w:color w:val="000000" w:themeColor="text1"/>
                <w:sz w:val="20"/>
                <w:szCs w:val="20"/>
              </w:rPr>
            </w:pPr>
            <w:r w:rsidRPr="00163BA0">
              <w:rPr>
                <w:color w:val="000000" w:themeColor="text1"/>
                <w:sz w:val="20"/>
                <w:szCs w:val="20"/>
              </w:rPr>
              <w:t>Deneysel ve metodolojik araştırmaların tasarım özelliklerini, geçerlilik ve güvenilirlik ilkeleri açısından değerlendirir.</w:t>
            </w:r>
          </w:p>
        </w:tc>
        <w:tc>
          <w:tcPr>
            <w:tcW w:w="2138" w:type="dxa"/>
            <w:tcBorders>
              <w:left w:val="nil"/>
            </w:tcBorders>
            <w:vAlign w:val="center"/>
          </w:tcPr>
          <w:p w14:paraId="329D8C94" w14:textId="2045CCB2" w:rsidR="008E5374" w:rsidRPr="00D00456" w:rsidRDefault="00163BA0" w:rsidP="00502563">
            <w:pPr>
              <w:jc w:val="center"/>
              <w:rPr>
                <w:sz w:val="20"/>
                <w:szCs w:val="20"/>
              </w:rPr>
            </w:pPr>
            <w:r>
              <w:rPr>
                <w:sz w:val="20"/>
                <w:szCs w:val="20"/>
              </w:rPr>
              <w:t>2, 4</w:t>
            </w:r>
          </w:p>
        </w:tc>
        <w:tc>
          <w:tcPr>
            <w:tcW w:w="1364" w:type="dxa"/>
            <w:vAlign w:val="center"/>
          </w:tcPr>
          <w:p w14:paraId="6126D1C5" w14:textId="72716A71" w:rsidR="008E5374" w:rsidRPr="00D00456" w:rsidRDefault="00163BA0" w:rsidP="00502563">
            <w:pPr>
              <w:jc w:val="center"/>
              <w:rPr>
                <w:sz w:val="20"/>
                <w:szCs w:val="20"/>
              </w:rPr>
            </w:pPr>
            <w:r>
              <w:rPr>
                <w:sz w:val="20"/>
                <w:szCs w:val="20"/>
              </w:rPr>
              <w:t>1, 2, 8</w:t>
            </w:r>
          </w:p>
        </w:tc>
        <w:tc>
          <w:tcPr>
            <w:tcW w:w="1365" w:type="dxa"/>
            <w:shd w:val="clear" w:color="auto" w:fill="FFFFFF" w:themeFill="background1"/>
            <w:vAlign w:val="center"/>
          </w:tcPr>
          <w:p w14:paraId="294A61C3" w14:textId="0190AC19" w:rsidR="008E5374" w:rsidRPr="00D00456" w:rsidRDefault="009F1E53" w:rsidP="00502563">
            <w:pPr>
              <w:jc w:val="center"/>
              <w:rPr>
                <w:sz w:val="20"/>
                <w:szCs w:val="20"/>
              </w:rPr>
            </w:pPr>
            <w:r>
              <w:rPr>
                <w:sz w:val="20"/>
                <w:szCs w:val="20"/>
              </w:rPr>
              <w:t>A</w:t>
            </w:r>
          </w:p>
        </w:tc>
      </w:tr>
      <w:tr w:rsidR="008E5374" w:rsidRPr="00B41ECB" w14:paraId="17100D06" w14:textId="77777777" w:rsidTr="00502563">
        <w:trPr>
          <w:trHeight w:val="465"/>
        </w:trPr>
        <w:tc>
          <w:tcPr>
            <w:tcW w:w="384" w:type="dxa"/>
            <w:tcBorders>
              <w:top w:val="single" w:sz="4" w:space="0" w:color="auto"/>
              <w:bottom w:val="single" w:sz="4" w:space="0" w:color="auto"/>
              <w:right w:val="nil"/>
            </w:tcBorders>
            <w:shd w:val="clear" w:color="auto" w:fill="FFFFFF" w:themeFill="background1"/>
            <w:vAlign w:val="center"/>
          </w:tcPr>
          <w:p w14:paraId="698F355E" w14:textId="77777777" w:rsidR="008E5374" w:rsidRPr="00B41ECB" w:rsidRDefault="008E5374" w:rsidP="00502563">
            <w:pPr>
              <w:jc w:val="right"/>
              <w:rPr>
                <w:b/>
                <w:sz w:val="20"/>
                <w:szCs w:val="20"/>
              </w:rPr>
            </w:pPr>
            <w:r w:rsidRPr="00B41ECB">
              <w:rPr>
                <w:b/>
                <w:sz w:val="20"/>
                <w:szCs w:val="20"/>
              </w:rPr>
              <w:t>5</w:t>
            </w:r>
          </w:p>
        </w:tc>
        <w:tc>
          <w:tcPr>
            <w:tcW w:w="4373" w:type="dxa"/>
            <w:tcBorders>
              <w:left w:val="nil"/>
            </w:tcBorders>
            <w:vAlign w:val="center"/>
          </w:tcPr>
          <w:p w14:paraId="35FF436C" w14:textId="7D01ED31" w:rsidR="008E5374" w:rsidRPr="008A497E" w:rsidRDefault="00163BA0" w:rsidP="00502563">
            <w:pPr>
              <w:pStyle w:val="Default"/>
              <w:rPr>
                <w:rFonts w:eastAsia="Times New Roman"/>
                <w:color w:val="000000" w:themeColor="text1"/>
                <w:sz w:val="20"/>
                <w:szCs w:val="20"/>
                <w:lang w:eastAsia="tr-TR"/>
              </w:rPr>
            </w:pPr>
            <w:r w:rsidRPr="00163BA0">
              <w:rPr>
                <w:rFonts w:eastAsia="Times New Roman"/>
                <w:color w:val="000000" w:themeColor="text1"/>
                <w:sz w:val="20"/>
                <w:szCs w:val="20"/>
                <w:lang w:eastAsia="tr-TR"/>
              </w:rPr>
              <w:t xml:space="preserve">Ulusal ve uluslararası bilimsel </w:t>
            </w:r>
            <w:proofErr w:type="gramStart"/>
            <w:r w:rsidRPr="00163BA0">
              <w:rPr>
                <w:rFonts w:eastAsia="Times New Roman"/>
                <w:color w:val="000000" w:themeColor="text1"/>
                <w:sz w:val="20"/>
                <w:szCs w:val="20"/>
                <w:lang w:eastAsia="tr-TR"/>
              </w:rPr>
              <w:t>literatürü</w:t>
            </w:r>
            <w:proofErr w:type="gramEnd"/>
            <w:r w:rsidRPr="00163BA0">
              <w:rPr>
                <w:rFonts w:eastAsia="Times New Roman"/>
                <w:color w:val="000000" w:themeColor="text1"/>
                <w:sz w:val="20"/>
                <w:szCs w:val="20"/>
                <w:lang w:eastAsia="tr-TR"/>
              </w:rPr>
              <w:t xml:space="preserve"> tarar; araştırmaları yöntemsel yeterlilik ve kanıt düzeyi açısından eleştirel olarak değerlendirir.</w:t>
            </w:r>
          </w:p>
        </w:tc>
        <w:tc>
          <w:tcPr>
            <w:tcW w:w="2138" w:type="dxa"/>
            <w:tcBorders>
              <w:left w:val="nil"/>
            </w:tcBorders>
            <w:vAlign w:val="center"/>
          </w:tcPr>
          <w:p w14:paraId="1CCA4BC5" w14:textId="383D4D7E" w:rsidR="008E5374" w:rsidRPr="00D00456" w:rsidRDefault="00163BA0" w:rsidP="00502563">
            <w:pPr>
              <w:jc w:val="center"/>
              <w:rPr>
                <w:sz w:val="20"/>
                <w:szCs w:val="20"/>
              </w:rPr>
            </w:pPr>
            <w:r>
              <w:rPr>
                <w:sz w:val="20"/>
                <w:szCs w:val="20"/>
              </w:rPr>
              <w:t>3, 9, 12</w:t>
            </w:r>
          </w:p>
        </w:tc>
        <w:tc>
          <w:tcPr>
            <w:tcW w:w="1364" w:type="dxa"/>
            <w:vAlign w:val="center"/>
          </w:tcPr>
          <w:p w14:paraId="17C98DA0" w14:textId="30598056" w:rsidR="008E5374" w:rsidRPr="00D00456" w:rsidRDefault="00163BA0" w:rsidP="00502563">
            <w:pPr>
              <w:jc w:val="center"/>
              <w:rPr>
                <w:sz w:val="20"/>
                <w:szCs w:val="20"/>
              </w:rPr>
            </w:pPr>
            <w:r>
              <w:rPr>
                <w:sz w:val="20"/>
                <w:szCs w:val="20"/>
              </w:rPr>
              <w:t>1, 2, 8, 11</w:t>
            </w:r>
          </w:p>
        </w:tc>
        <w:tc>
          <w:tcPr>
            <w:tcW w:w="1365" w:type="dxa"/>
            <w:shd w:val="clear" w:color="auto" w:fill="FFFFFF" w:themeFill="background1"/>
            <w:vAlign w:val="center"/>
          </w:tcPr>
          <w:p w14:paraId="2A4AEA6C" w14:textId="6C183E73" w:rsidR="008E5374" w:rsidRPr="00D00456" w:rsidRDefault="009F1E53" w:rsidP="00502563">
            <w:pPr>
              <w:jc w:val="center"/>
              <w:rPr>
                <w:sz w:val="20"/>
                <w:szCs w:val="20"/>
              </w:rPr>
            </w:pPr>
            <w:r>
              <w:rPr>
                <w:sz w:val="20"/>
                <w:szCs w:val="20"/>
              </w:rPr>
              <w:t>A</w:t>
            </w:r>
          </w:p>
        </w:tc>
        <w:bookmarkStart w:id="0" w:name="_GoBack"/>
        <w:bookmarkEnd w:id="0"/>
      </w:tr>
      <w:tr w:rsidR="008E5374" w:rsidRPr="00B41ECB" w14:paraId="5A5E111E" w14:textId="77777777" w:rsidTr="00502563">
        <w:trPr>
          <w:trHeight w:val="465"/>
        </w:trPr>
        <w:tc>
          <w:tcPr>
            <w:tcW w:w="384" w:type="dxa"/>
            <w:tcBorders>
              <w:top w:val="single" w:sz="4" w:space="0" w:color="auto"/>
              <w:bottom w:val="single" w:sz="4" w:space="0" w:color="auto"/>
              <w:right w:val="nil"/>
            </w:tcBorders>
            <w:shd w:val="clear" w:color="auto" w:fill="FFFFFF" w:themeFill="background1"/>
            <w:vAlign w:val="center"/>
          </w:tcPr>
          <w:p w14:paraId="5DD06636" w14:textId="77777777" w:rsidR="008E5374" w:rsidRPr="00B41ECB" w:rsidRDefault="008E5374" w:rsidP="00502563">
            <w:pPr>
              <w:jc w:val="right"/>
              <w:rPr>
                <w:b/>
                <w:sz w:val="20"/>
                <w:szCs w:val="20"/>
              </w:rPr>
            </w:pPr>
            <w:r w:rsidRPr="00B41ECB">
              <w:rPr>
                <w:b/>
                <w:sz w:val="20"/>
                <w:szCs w:val="20"/>
              </w:rPr>
              <w:t>6</w:t>
            </w:r>
          </w:p>
        </w:tc>
        <w:tc>
          <w:tcPr>
            <w:tcW w:w="4373" w:type="dxa"/>
            <w:tcBorders>
              <w:left w:val="nil"/>
            </w:tcBorders>
            <w:vAlign w:val="center"/>
          </w:tcPr>
          <w:p w14:paraId="1EEE06F4" w14:textId="743B1753" w:rsidR="008E5374" w:rsidRPr="008A497E" w:rsidRDefault="00163BA0" w:rsidP="00502563">
            <w:pPr>
              <w:rPr>
                <w:color w:val="000000" w:themeColor="text1"/>
                <w:sz w:val="20"/>
                <w:szCs w:val="20"/>
              </w:rPr>
            </w:pPr>
            <w:r w:rsidRPr="00163BA0">
              <w:rPr>
                <w:color w:val="000000" w:themeColor="text1"/>
                <w:sz w:val="20"/>
                <w:szCs w:val="20"/>
              </w:rPr>
              <w:t>Bilimsel araştırmalarda rastgele hata, sistematik hata ve karıştırıcı etkenleri ayırt ederek bunların kontrolüne yönelik uygun yöntemleri seçer.</w:t>
            </w:r>
          </w:p>
        </w:tc>
        <w:tc>
          <w:tcPr>
            <w:tcW w:w="2138" w:type="dxa"/>
            <w:tcBorders>
              <w:left w:val="nil"/>
            </w:tcBorders>
            <w:vAlign w:val="center"/>
          </w:tcPr>
          <w:p w14:paraId="2C8D703F" w14:textId="44E67422" w:rsidR="008E5374" w:rsidRPr="00D00456" w:rsidRDefault="00163BA0" w:rsidP="00502563">
            <w:pPr>
              <w:jc w:val="center"/>
              <w:rPr>
                <w:sz w:val="20"/>
                <w:szCs w:val="20"/>
              </w:rPr>
            </w:pPr>
            <w:r>
              <w:rPr>
                <w:sz w:val="20"/>
                <w:szCs w:val="20"/>
              </w:rPr>
              <w:t>2, 4, 7</w:t>
            </w:r>
          </w:p>
        </w:tc>
        <w:tc>
          <w:tcPr>
            <w:tcW w:w="1364" w:type="dxa"/>
            <w:vAlign w:val="center"/>
          </w:tcPr>
          <w:p w14:paraId="4917DDCE" w14:textId="77BEEECD" w:rsidR="008E5374" w:rsidRPr="00D00456" w:rsidRDefault="00163BA0" w:rsidP="00502563">
            <w:pPr>
              <w:jc w:val="center"/>
              <w:rPr>
                <w:sz w:val="20"/>
                <w:szCs w:val="20"/>
              </w:rPr>
            </w:pPr>
            <w:r>
              <w:rPr>
                <w:sz w:val="20"/>
                <w:szCs w:val="20"/>
              </w:rPr>
              <w:t>1, 2, 8, 10</w:t>
            </w:r>
          </w:p>
        </w:tc>
        <w:tc>
          <w:tcPr>
            <w:tcW w:w="1365" w:type="dxa"/>
            <w:shd w:val="clear" w:color="auto" w:fill="FFFFFF" w:themeFill="background1"/>
            <w:vAlign w:val="center"/>
          </w:tcPr>
          <w:p w14:paraId="33A4F52A" w14:textId="3BC93615" w:rsidR="008E5374" w:rsidRPr="00D00456" w:rsidRDefault="009F1E53" w:rsidP="00502563">
            <w:pPr>
              <w:jc w:val="center"/>
              <w:rPr>
                <w:sz w:val="20"/>
                <w:szCs w:val="20"/>
              </w:rPr>
            </w:pPr>
            <w:r>
              <w:rPr>
                <w:sz w:val="20"/>
                <w:szCs w:val="20"/>
              </w:rPr>
              <w:t>A</w:t>
            </w:r>
          </w:p>
        </w:tc>
      </w:tr>
      <w:tr w:rsidR="008E5374" w:rsidRPr="00B41ECB" w14:paraId="1643E571" w14:textId="77777777" w:rsidTr="00502563">
        <w:trPr>
          <w:trHeight w:val="465"/>
        </w:trPr>
        <w:tc>
          <w:tcPr>
            <w:tcW w:w="384" w:type="dxa"/>
            <w:tcBorders>
              <w:top w:val="single" w:sz="4" w:space="0" w:color="auto"/>
              <w:bottom w:val="single" w:sz="4" w:space="0" w:color="auto"/>
              <w:right w:val="nil"/>
            </w:tcBorders>
            <w:shd w:val="clear" w:color="auto" w:fill="FFFFFF" w:themeFill="background1"/>
            <w:vAlign w:val="center"/>
          </w:tcPr>
          <w:p w14:paraId="65C382F7" w14:textId="77777777" w:rsidR="008E5374" w:rsidRPr="00B41ECB" w:rsidRDefault="008E5374" w:rsidP="00502563">
            <w:pPr>
              <w:jc w:val="right"/>
              <w:rPr>
                <w:b/>
                <w:sz w:val="20"/>
                <w:szCs w:val="20"/>
              </w:rPr>
            </w:pPr>
            <w:r>
              <w:rPr>
                <w:b/>
                <w:sz w:val="20"/>
                <w:szCs w:val="20"/>
              </w:rPr>
              <w:lastRenderedPageBreak/>
              <w:t>7</w:t>
            </w:r>
          </w:p>
        </w:tc>
        <w:tc>
          <w:tcPr>
            <w:tcW w:w="4373" w:type="dxa"/>
            <w:tcBorders>
              <w:left w:val="nil"/>
            </w:tcBorders>
            <w:vAlign w:val="center"/>
          </w:tcPr>
          <w:p w14:paraId="18841A1F" w14:textId="6C3A1B99" w:rsidR="008E5374" w:rsidRPr="008A497E" w:rsidRDefault="00163BA0" w:rsidP="00502563">
            <w:pPr>
              <w:rPr>
                <w:color w:val="000000" w:themeColor="text1"/>
                <w:sz w:val="20"/>
                <w:szCs w:val="20"/>
              </w:rPr>
            </w:pPr>
            <w:r w:rsidRPr="00163BA0">
              <w:rPr>
                <w:color w:val="000000" w:themeColor="text1"/>
                <w:sz w:val="20"/>
                <w:szCs w:val="20"/>
              </w:rPr>
              <w:t>Normal dağılım, örneklem dağılımı ve merkezi limit teoremini istatistiksel çıkarımla ilişkilendirerek araştırma sorusuna uygun hipotezler oluşturur.</w:t>
            </w:r>
          </w:p>
        </w:tc>
        <w:tc>
          <w:tcPr>
            <w:tcW w:w="2138" w:type="dxa"/>
            <w:tcBorders>
              <w:left w:val="nil"/>
            </w:tcBorders>
            <w:vAlign w:val="center"/>
          </w:tcPr>
          <w:p w14:paraId="1EEAC951" w14:textId="6F006713" w:rsidR="008E5374" w:rsidRPr="008453DA" w:rsidRDefault="00163BA0" w:rsidP="00502563">
            <w:pPr>
              <w:jc w:val="center"/>
              <w:rPr>
                <w:sz w:val="20"/>
                <w:szCs w:val="20"/>
              </w:rPr>
            </w:pPr>
            <w:r>
              <w:rPr>
                <w:sz w:val="20"/>
                <w:szCs w:val="20"/>
              </w:rPr>
              <w:t>2, 4</w:t>
            </w:r>
          </w:p>
        </w:tc>
        <w:tc>
          <w:tcPr>
            <w:tcW w:w="1364" w:type="dxa"/>
            <w:vAlign w:val="center"/>
          </w:tcPr>
          <w:p w14:paraId="3039E8CA" w14:textId="30B1B49D" w:rsidR="008E5374" w:rsidRPr="00DD30C1" w:rsidRDefault="00163BA0" w:rsidP="00502563">
            <w:pPr>
              <w:jc w:val="center"/>
              <w:rPr>
                <w:sz w:val="20"/>
                <w:szCs w:val="20"/>
              </w:rPr>
            </w:pPr>
            <w:r>
              <w:rPr>
                <w:sz w:val="20"/>
                <w:szCs w:val="20"/>
              </w:rPr>
              <w:t>1, 5, 10</w:t>
            </w:r>
          </w:p>
        </w:tc>
        <w:tc>
          <w:tcPr>
            <w:tcW w:w="1365" w:type="dxa"/>
            <w:shd w:val="clear" w:color="auto" w:fill="FFFFFF" w:themeFill="background1"/>
            <w:vAlign w:val="center"/>
          </w:tcPr>
          <w:p w14:paraId="38A46859" w14:textId="312CA719" w:rsidR="008E5374" w:rsidRDefault="009F1E53" w:rsidP="00502563">
            <w:pPr>
              <w:jc w:val="center"/>
              <w:rPr>
                <w:sz w:val="20"/>
                <w:szCs w:val="20"/>
              </w:rPr>
            </w:pPr>
            <w:r>
              <w:rPr>
                <w:sz w:val="20"/>
                <w:szCs w:val="20"/>
              </w:rPr>
              <w:t>A</w:t>
            </w:r>
          </w:p>
        </w:tc>
      </w:tr>
      <w:tr w:rsidR="008E5374" w:rsidRPr="00B41ECB" w14:paraId="5EB25DED" w14:textId="77777777" w:rsidTr="00502563">
        <w:trPr>
          <w:trHeight w:val="465"/>
        </w:trPr>
        <w:tc>
          <w:tcPr>
            <w:tcW w:w="384" w:type="dxa"/>
            <w:tcBorders>
              <w:top w:val="single" w:sz="4" w:space="0" w:color="auto"/>
              <w:bottom w:val="single" w:sz="4" w:space="0" w:color="auto"/>
              <w:right w:val="nil"/>
            </w:tcBorders>
            <w:shd w:val="clear" w:color="auto" w:fill="FFFFFF" w:themeFill="background1"/>
            <w:vAlign w:val="center"/>
          </w:tcPr>
          <w:p w14:paraId="45C5E1FD" w14:textId="77777777" w:rsidR="008E5374" w:rsidRDefault="008E5374" w:rsidP="00502563">
            <w:pPr>
              <w:jc w:val="right"/>
              <w:rPr>
                <w:b/>
                <w:sz w:val="20"/>
                <w:szCs w:val="20"/>
              </w:rPr>
            </w:pPr>
            <w:r>
              <w:rPr>
                <w:b/>
                <w:sz w:val="20"/>
                <w:szCs w:val="20"/>
              </w:rPr>
              <w:t>8</w:t>
            </w:r>
          </w:p>
        </w:tc>
        <w:tc>
          <w:tcPr>
            <w:tcW w:w="4373" w:type="dxa"/>
            <w:tcBorders>
              <w:left w:val="nil"/>
            </w:tcBorders>
            <w:vAlign w:val="center"/>
          </w:tcPr>
          <w:p w14:paraId="537B7AC1" w14:textId="407B5A29" w:rsidR="008E5374" w:rsidRPr="008A497E" w:rsidRDefault="00163BA0" w:rsidP="00502563">
            <w:pPr>
              <w:rPr>
                <w:color w:val="000000" w:themeColor="text1"/>
                <w:sz w:val="20"/>
                <w:szCs w:val="20"/>
              </w:rPr>
            </w:pPr>
            <w:r w:rsidRPr="00163BA0">
              <w:rPr>
                <w:color w:val="000000" w:themeColor="text1"/>
                <w:sz w:val="20"/>
                <w:szCs w:val="20"/>
              </w:rPr>
              <w:t>Araştırma amacına uygun örnekleme yöntemini seçer ve istatistiksel yazılımlar kullanarak güç analizi ile örneklem büyüklüğü hesaplamalarını gerçekleştirir.</w:t>
            </w:r>
          </w:p>
        </w:tc>
        <w:tc>
          <w:tcPr>
            <w:tcW w:w="2138" w:type="dxa"/>
            <w:tcBorders>
              <w:left w:val="nil"/>
            </w:tcBorders>
            <w:vAlign w:val="center"/>
          </w:tcPr>
          <w:p w14:paraId="432121C5" w14:textId="5507E9DC" w:rsidR="008E5374" w:rsidRPr="008453DA" w:rsidRDefault="00163BA0" w:rsidP="00502563">
            <w:pPr>
              <w:jc w:val="center"/>
              <w:rPr>
                <w:sz w:val="20"/>
                <w:szCs w:val="20"/>
              </w:rPr>
            </w:pPr>
            <w:r>
              <w:rPr>
                <w:sz w:val="20"/>
                <w:szCs w:val="20"/>
              </w:rPr>
              <w:t>2, 4, 8</w:t>
            </w:r>
          </w:p>
        </w:tc>
        <w:tc>
          <w:tcPr>
            <w:tcW w:w="1364" w:type="dxa"/>
            <w:vAlign w:val="center"/>
          </w:tcPr>
          <w:p w14:paraId="69194C5E" w14:textId="68B382DD" w:rsidR="008E5374" w:rsidRPr="00DD30C1" w:rsidRDefault="00163BA0" w:rsidP="00502563">
            <w:pPr>
              <w:jc w:val="center"/>
              <w:rPr>
                <w:sz w:val="20"/>
                <w:szCs w:val="20"/>
              </w:rPr>
            </w:pPr>
            <w:r>
              <w:rPr>
                <w:sz w:val="20"/>
                <w:szCs w:val="20"/>
              </w:rPr>
              <w:t>1, 6, 10</w:t>
            </w:r>
          </w:p>
        </w:tc>
        <w:tc>
          <w:tcPr>
            <w:tcW w:w="1365" w:type="dxa"/>
            <w:shd w:val="clear" w:color="auto" w:fill="FFFFFF" w:themeFill="background1"/>
            <w:vAlign w:val="center"/>
          </w:tcPr>
          <w:p w14:paraId="0A93AF22" w14:textId="1913359D" w:rsidR="008E5374" w:rsidRDefault="009F1E53" w:rsidP="00502563">
            <w:pPr>
              <w:jc w:val="center"/>
              <w:rPr>
                <w:sz w:val="20"/>
                <w:szCs w:val="20"/>
              </w:rPr>
            </w:pPr>
            <w:r>
              <w:rPr>
                <w:sz w:val="20"/>
                <w:szCs w:val="20"/>
              </w:rPr>
              <w:t>A</w:t>
            </w:r>
          </w:p>
        </w:tc>
      </w:tr>
      <w:tr w:rsidR="008E5374" w:rsidRPr="00B41ECB" w14:paraId="4AC1D94C" w14:textId="77777777" w:rsidTr="00502563">
        <w:trPr>
          <w:trHeight w:val="465"/>
        </w:trPr>
        <w:tc>
          <w:tcPr>
            <w:tcW w:w="384" w:type="dxa"/>
            <w:tcBorders>
              <w:top w:val="single" w:sz="4" w:space="0" w:color="auto"/>
              <w:bottom w:val="single" w:sz="4" w:space="0" w:color="auto"/>
              <w:right w:val="nil"/>
            </w:tcBorders>
            <w:shd w:val="clear" w:color="auto" w:fill="FFFFFF" w:themeFill="background1"/>
            <w:vAlign w:val="center"/>
          </w:tcPr>
          <w:p w14:paraId="7BCA3E3C" w14:textId="77777777" w:rsidR="008E5374" w:rsidRDefault="008E5374" w:rsidP="00502563">
            <w:pPr>
              <w:jc w:val="right"/>
              <w:rPr>
                <w:b/>
                <w:sz w:val="20"/>
                <w:szCs w:val="20"/>
              </w:rPr>
            </w:pPr>
            <w:r>
              <w:rPr>
                <w:b/>
                <w:sz w:val="20"/>
                <w:szCs w:val="20"/>
              </w:rPr>
              <w:t>9</w:t>
            </w:r>
          </w:p>
        </w:tc>
        <w:tc>
          <w:tcPr>
            <w:tcW w:w="4373" w:type="dxa"/>
            <w:tcBorders>
              <w:left w:val="nil"/>
            </w:tcBorders>
            <w:vAlign w:val="center"/>
          </w:tcPr>
          <w:p w14:paraId="18C28EA4" w14:textId="7170760F" w:rsidR="008E5374" w:rsidRPr="00822CA1" w:rsidRDefault="008252AA" w:rsidP="00502563">
            <w:pPr>
              <w:rPr>
                <w:color w:val="000000" w:themeColor="text1"/>
                <w:sz w:val="20"/>
                <w:szCs w:val="20"/>
              </w:rPr>
            </w:pPr>
            <w:r w:rsidRPr="008252AA">
              <w:rPr>
                <w:color w:val="000000" w:themeColor="text1"/>
                <w:sz w:val="20"/>
                <w:szCs w:val="20"/>
              </w:rPr>
              <w:t>Araştırma verilerini istatistiksel paket programlarda düzenler; araştırma desenine, veri türüne ve varsayımlara uygun hipotez testlerini uygulayarak sonuçlarını yorumlar.</w:t>
            </w:r>
          </w:p>
        </w:tc>
        <w:tc>
          <w:tcPr>
            <w:tcW w:w="2138" w:type="dxa"/>
            <w:tcBorders>
              <w:left w:val="nil"/>
            </w:tcBorders>
            <w:vAlign w:val="center"/>
          </w:tcPr>
          <w:p w14:paraId="7AE6F361" w14:textId="0F7F5598" w:rsidR="008E5374" w:rsidRPr="005A732C" w:rsidRDefault="008252AA" w:rsidP="00502563">
            <w:pPr>
              <w:jc w:val="center"/>
              <w:rPr>
                <w:sz w:val="20"/>
                <w:szCs w:val="20"/>
              </w:rPr>
            </w:pPr>
            <w:r>
              <w:rPr>
                <w:sz w:val="20"/>
                <w:szCs w:val="20"/>
              </w:rPr>
              <w:t>4, 7, 8</w:t>
            </w:r>
          </w:p>
        </w:tc>
        <w:tc>
          <w:tcPr>
            <w:tcW w:w="1364" w:type="dxa"/>
            <w:vAlign w:val="center"/>
          </w:tcPr>
          <w:p w14:paraId="0913CD39" w14:textId="11B6A68C" w:rsidR="008E5374" w:rsidRPr="00DD30C1" w:rsidRDefault="008252AA" w:rsidP="00502563">
            <w:pPr>
              <w:jc w:val="center"/>
              <w:rPr>
                <w:sz w:val="20"/>
                <w:szCs w:val="20"/>
              </w:rPr>
            </w:pPr>
            <w:r>
              <w:rPr>
                <w:sz w:val="20"/>
                <w:szCs w:val="20"/>
              </w:rPr>
              <w:t>1, 6, 10</w:t>
            </w:r>
          </w:p>
        </w:tc>
        <w:tc>
          <w:tcPr>
            <w:tcW w:w="1365" w:type="dxa"/>
            <w:shd w:val="clear" w:color="auto" w:fill="FFFFFF" w:themeFill="background1"/>
            <w:vAlign w:val="center"/>
          </w:tcPr>
          <w:p w14:paraId="57B4B648" w14:textId="10FC7F1C" w:rsidR="008E5374" w:rsidRDefault="009F1E53" w:rsidP="00502563">
            <w:pPr>
              <w:jc w:val="center"/>
              <w:rPr>
                <w:sz w:val="20"/>
                <w:szCs w:val="20"/>
              </w:rPr>
            </w:pPr>
            <w:r>
              <w:rPr>
                <w:sz w:val="20"/>
                <w:szCs w:val="20"/>
              </w:rPr>
              <w:t>A</w:t>
            </w:r>
          </w:p>
        </w:tc>
      </w:tr>
      <w:tr w:rsidR="008E5374" w:rsidRPr="00B41ECB" w14:paraId="6A0E9A2F" w14:textId="77777777" w:rsidTr="00502563">
        <w:trPr>
          <w:trHeight w:val="465"/>
        </w:trPr>
        <w:tc>
          <w:tcPr>
            <w:tcW w:w="384" w:type="dxa"/>
            <w:tcBorders>
              <w:top w:val="single" w:sz="4" w:space="0" w:color="auto"/>
              <w:bottom w:val="single" w:sz="4" w:space="0" w:color="auto"/>
              <w:right w:val="nil"/>
            </w:tcBorders>
            <w:shd w:val="clear" w:color="auto" w:fill="FFFFFF" w:themeFill="background1"/>
            <w:vAlign w:val="center"/>
          </w:tcPr>
          <w:p w14:paraId="09BA1D18" w14:textId="77777777" w:rsidR="008E5374" w:rsidRDefault="008E5374" w:rsidP="00502563">
            <w:pPr>
              <w:jc w:val="right"/>
              <w:rPr>
                <w:b/>
                <w:sz w:val="20"/>
                <w:szCs w:val="20"/>
              </w:rPr>
            </w:pPr>
            <w:r>
              <w:rPr>
                <w:b/>
                <w:sz w:val="20"/>
                <w:szCs w:val="20"/>
              </w:rPr>
              <w:t>10</w:t>
            </w:r>
          </w:p>
        </w:tc>
        <w:tc>
          <w:tcPr>
            <w:tcW w:w="4373" w:type="dxa"/>
            <w:tcBorders>
              <w:left w:val="nil"/>
            </w:tcBorders>
            <w:vAlign w:val="center"/>
          </w:tcPr>
          <w:p w14:paraId="43FAC516" w14:textId="1F35AA02" w:rsidR="008E5374" w:rsidRPr="00822CA1" w:rsidRDefault="00F23955" w:rsidP="00F23955">
            <w:pPr>
              <w:rPr>
                <w:color w:val="000000" w:themeColor="text1"/>
                <w:sz w:val="20"/>
                <w:szCs w:val="20"/>
              </w:rPr>
            </w:pPr>
            <w:r w:rsidRPr="00F23955">
              <w:rPr>
                <w:color w:val="000000" w:themeColor="text1"/>
                <w:sz w:val="20"/>
                <w:szCs w:val="20"/>
              </w:rPr>
              <w:t xml:space="preserve">Bilimsel makale ve tez yazım ilkelerine uygun bir araştırma raporu hazırlar ve kaynakların düzenlenmesinde </w:t>
            </w:r>
            <w:r>
              <w:rPr>
                <w:color w:val="000000" w:themeColor="text1"/>
                <w:sz w:val="20"/>
                <w:szCs w:val="20"/>
              </w:rPr>
              <w:t>uygun programı</w:t>
            </w:r>
            <w:r w:rsidRPr="00F23955">
              <w:rPr>
                <w:color w:val="000000" w:themeColor="text1"/>
                <w:sz w:val="20"/>
                <w:szCs w:val="20"/>
              </w:rPr>
              <w:t xml:space="preserve"> kullanır.</w:t>
            </w:r>
          </w:p>
        </w:tc>
        <w:tc>
          <w:tcPr>
            <w:tcW w:w="2138" w:type="dxa"/>
            <w:tcBorders>
              <w:left w:val="nil"/>
            </w:tcBorders>
            <w:vAlign w:val="center"/>
          </w:tcPr>
          <w:p w14:paraId="0667ACA5" w14:textId="7EBA27AE" w:rsidR="008E5374" w:rsidRPr="005A732C" w:rsidRDefault="00F23955" w:rsidP="00502563">
            <w:pPr>
              <w:jc w:val="center"/>
              <w:rPr>
                <w:sz w:val="20"/>
                <w:szCs w:val="20"/>
              </w:rPr>
            </w:pPr>
            <w:r>
              <w:rPr>
                <w:sz w:val="20"/>
                <w:szCs w:val="20"/>
              </w:rPr>
              <w:t>3, 8, 10</w:t>
            </w:r>
          </w:p>
        </w:tc>
        <w:tc>
          <w:tcPr>
            <w:tcW w:w="1364" w:type="dxa"/>
            <w:vAlign w:val="center"/>
          </w:tcPr>
          <w:p w14:paraId="5256ECA3" w14:textId="0B8D2775" w:rsidR="008E5374" w:rsidRPr="00DD30C1" w:rsidRDefault="00F23955" w:rsidP="00502563">
            <w:pPr>
              <w:jc w:val="center"/>
              <w:rPr>
                <w:sz w:val="20"/>
                <w:szCs w:val="20"/>
              </w:rPr>
            </w:pPr>
            <w:r>
              <w:rPr>
                <w:sz w:val="20"/>
                <w:szCs w:val="20"/>
              </w:rPr>
              <w:t>1, 6, 11, 15</w:t>
            </w:r>
          </w:p>
        </w:tc>
        <w:tc>
          <w:tcPr>
            <w:tcW w:w="1365" w:type="dxa"/>
            <w:shd w:val="clear" w:color="auto" w:fill="FFFFFF" w:themeFill="background1"/>
            <w:vAlign w:val="center"/>
          </w:tcPr>
          <w:p w14:paraId="6BC119FB" w14:textId="41A51C0E" w:rsidR="008E5374" w:rsidRDefault="009F1E53" w:rsidP="00502563">
            <w:pPr>
              <w:jc w:val="center"/>
              <w:rPr>
                <w:sz w:val="20"/>
                <w:szCs w:val="20"/>
              </w:rPr>
            </w:pPr>
            <w:r>
              <w:rPr>
                <w:sz w:val="20"/>
                <w:szCs w:val="20"/>
              </w:rPr>
              <w:t>A</w:t>
            </w:r>
          </w:p>
        </w:tc>
      </w:tr>
      <w:tr w:rsidR="008E5374" w:rsidRPr="00B41ECB" w14:paraId="3E737206" w14:textId="77777777" w:rsidTr="00502563">
        <w:trPr>
          <w:trHeight w:val="465"/>
        </w:trPr>
        <w:tc>
          <w:tcPr>
            <w:tcW w:w="384" w:type="dxa"/>
            <w:tcBorders>
              <w:top w:val="single" w:sz="4" w:space="0" w:color="auto"/>
              <w:bottom w:val="single" w:sz="4" w:space="0" w:color="auto"/>
              <w:right w:val="nil"/>
            </w:tcBorders>
            <w:shd w:val="clear" w:color="auto" w:fill="FFFFFF" w:themeFill="background1"/>
            <w:vAlign w:val="center"/>
          </w:tcPr>
          <w:p w14:paraId="4D3DDB69" w14:textId="77777777" w:rsidR="008E5374" w:rsidRDefault="008E5374" w:rsidP="00502563">
            <w:pPr>
              <w:jc w:val="right"/>
              <w:rPr>
                <w:b/>
                <w:sz w:val="20"/>
                <w:szCs w:val="20"/>
              </w:rPr>
            </w:pPr>
            <w:r>
              <w:rPr>
                <w:b/>
                <w:sz w:val="20"/>
                <w:szCs w:val="20"/>
              </w:rPr>
              <w:t>11</w:t>
            </w:r>
          </w:p>
        </w:tc>
        <w:tc>
          <w:tcPr>
            <w:tcW w:w="4373" w:type="dxa"/>
            <w:tcBorders>
              <w:left w:val="nil"/>
            </w:tcBorders>
            <w:vAlign w:val="center"/>
          </w:tcPr>
          <w:p w14:paraId="591718EB" w14:textId="4B4DA874" w:rsidR="008E5374" w:rsidRPr="00822CA1" w:rsidRDefault="009F1E53" w:rsidP="00502563">
            <w:pPr>
              <w:rPr>
                <w:color w:val="000000" w:themeColor="text1"/>
                <w:sz w:val="20"/>
                <w:szCs w:val="20"/>
              </w:rPr>
            </w:pPr>
            <w:r w:rsidRPr="009F1E53">
              <w:rPr>
                <w:color w:val="000000" w:themeColor="text1"/>
                <w:sz w:val="20"/>
                <w:szCs w:val="20"/>
              </w:rPr>
              <w:t>Temel etik ilke ve yaklaşımları açıklayarak bilimsel araştırmanın planlanması, yürütülmesi ve raporlanması aşamalarındaki etik sorunları değerlendirir.</w:t>
            </w:r>
          </w:p>
        </w:tc>
        <w:tc>
          <w:tcPr>
            <w:tcW w:w="2138" w:type="dxa"/>
            <w:tcBorders>
              <w:left w:val="nil"/>
            </w:tcBorders>
            <w:vAlign w:val="center"/>
          </w:tcPr>
          <w:p w14:paraId="6623DE0A" w14:textId="22B09E81" w:rsidR="008E5374" w:rsidRPr="005A732C" w:rsidRDefault="009F1E53" w:rsidP="00502563">
            <w:pPr>
              <w:jc w:val="center"/>
              <w:rPr>
                <w:sz w:val="20"/>
                <w:szCs w:val="20"/>
              </w:rPr>
            </w:pPr>
            <w:r>
              <w:rPr>
                <w:sz w:val="20"/>
                <w:szCs w:val="20"/>
              </w:rPr>
              <w:t>2, 11</w:t>
            </w:r>
          </w:p>
        </w:tc>
        <w:tc>
          <w:tcPr>
            <w:tcW w:w="1364" w:type="dxa"/>
            <w:vAlign w:val="center"/>
          </w:tcPr>
          <w:p w14:paraId="090A0A57" w14:textId="73BE915F" w:rsidR="008E5374" w:rsidRPr="00DD30C1" w:rsidRDefault="009F1E53" w:rsidP="00502563">
            <w:pPr>
              <w:jc w:val="center"/>
              <w:rPr>
                <w:sz w:val="20"/>
                <w:szCs w:val="20"/>
              </w:rPr>
            </w:pPr>
            <w:r>
              <w:rPr>
                <w:sz w:val="20"/>
                <w:szCs w:val="20"/>
              </w:rPr>
              <w:t>1, 2, 5, 8</w:t>
            </w:r>
          </w:p>
        </w:tc>
        <w:tc>
          <w:tcPr>
            <w:tcW w:w="1365" w:type="dxa"/>
            <w:shd w:val="clear" w:color="auto" w:fill="FFFFFF" w:themeFill="background1"/>
            <w:vAlign w:val="center"/>
          </w:tcPr>
          <w:p w14:paraId="613B63E0" w14:textId="7632187A" w:rsidR="008E5374" w:rsidRDefault="009F1E53" w:rsidP="00502563">
            <w:pPr>
              <w:jc w:val="center"/>
              <w:rPr>
                <w:sz w:val="20"/>
                <w:szCs w:val="20"/>
              </w:rPr>
            </w:pPr>
            <w:r>
              <w:rPr>
                <w:sz w:val="20"/>
                <w:szCs w:val="20"/>
              </w:rPr>
              <w:t>A</w:t>
            </w:r>
          </w:p>
        </w:tc>
      </w:tr>
      <w:tr w:rsidR="008E5374" w:rsidRPr="00B41ECB" w14:paraId="51976FF3" w14:textId="77777777" w:rsidTr="00502563">
        <w:trPr>
          <w:trHeight w:val="465"/>
        </w:trPr>
        <w:tc>
          <w:tcPr>
            <w:tcW w:w="384" w:type="dxa"/>
            <w:tcBorders>
              <w:top w:val="single" w:sz="4" w:space="0" w:color="auto"/>
              <w:bottom w:val="single" w:sz="4" w:space="0" w:color="auto"/>
              <w:right w:val="nil"/>
            </w:tcBorders>
            <w:shd w:val="clear" w:color="auto" w:fill="FFFFFF" w:themeFill="background1"/>
            <w:vAlign w:val="center"/>
          </w:tcPr>
          <w:p w14:paraId="6DEA2E5D" w14:textId="77777777" w:rsidR="008E5374" w:rsidRDefault="008E5374" w:rsidP="00502563">
            <w:pPr>
              <w:jc w:val="right"/>
              <w:rPr>
                <w:b/>
                <w:sz w:val="20"/>
                <w:szCs w:val="20"/>
              </w:rPr>
            </w:pPr>
            <w:r>
              <w:rPr>
                <w:b/>
                <w:sz w:val="20"/>
                <w:szCs w:val="20"/>
              </w:rPr>
              <w:t>12</w:t>
            </w:r>
          </w:p>
        </w:tc>
        <w:tc>
          <w:tcPr>
            <w:tcW w:w="4373" w:type="dxa"/>
            <w:tcBorders>
              <w:left w:val="nil"/>
            </w:tcBorders>
            <w:vAlign w:val="center"/>
          </w:tcPr>
          <w:p w14:paraId="4C018BFD" w14:textId="25DB0F4B" w:rsidR="008E5374" w:rsidRPr="00822CA1" w:rsidRDefault="009F1E53" w:rsidP="00502563">
            <w:pPr>
              <w:rPr>
                <w:color w:val="000000" w:themeColor="text1"/>
                <w:sz w:val="20"/>
                <w:szCs w:val="20"/>
              </w:rPr>
            </w:pPr>
            <w:r w:rsidRPr="009F1E53">
              <w:rPr>
                <w:color w:val="000000" w:themeColor="text1"/>
                <w:sz w:val="20"/>
                <w:szCs w:val="20"/>
              </w:rPr>
              <w:t>Araştırmacıların etik ve yasal sorumluluklarını, fikrî hakların korunması ve kaynakların uygun kullanımı açısından değerlendirir.</w:t>
            </w:r>
          </w:p>
        </w:tc>
        <w:tc>
          <w:tcPr>
            <w:tcW w:w="2138" w:type="dxa"/>
            <w:tcBorders>
              <w:left w:val="nil"/>
            </w:tcBorders>
            <w:vAlign w:val="center"/>
          </w:tcPr>
          <w:p w14:paraId="72643975" w14:textId="02E6AB17" w:rsidR="008E5374" w:rsidRPr="005A732C" w:rsidRDefault="009F1E53" w:rsidP="00502563">
            <w:pPr>
              <w:jc w:val="center"/>
              <w:rPr>
                <w:sz w:val="20"/>
                <w:szCs w:val="20"/>
              </w:rPr>
            </w:pPr>
            <w:r>
              <w:rPr>
                <w:sz w:val="20"/>
                <w:szCs w:val="20"/>
              </w:rPr>
              <w:t>3, 11</w:t>
            </w:r>
          </w:p>
        </w:tc>
        <w:tc>
          <w:tcPr>
            <w:tcW w:w="1364" w:type="dxa"/>
            <w:vAlign w:val="center"/>
          </w:tcPr>
          <w:p w14:paraId="09FD2176" w14:textId="76ADEBFA" w:rsidR="008E5374" w:rsidRPr="00DD30C1" w:rsidRDefault="009F1E53" w:rsidP="00502563">
            <w:pPr>
              <w:jc w:val="center"/>
              <w:rPr>
                <w:sz w:val="20"/>
                <w:szCs w:val="20"/>
              </w:rPr>
            </w:pPr>
            <w:r>
              <w:rPr>
                <w:sz w:val="20"/>
                <w:szCs w:val="20"/>
              </w:rPr>
              <w:t>1, 2, 8, 10</w:t>
            </w:r>
          </w:p>
        </w:tc>
        <w:tc>
          <w:tcPr>
            <w:tcW w:w="1365" w:type="dxa"/>
            <w:shd w:val="clear" w:color="auto" w:fill="FFFFFF" w:themeFill="background1"/>
            <w:vAlign w:val="center"/>
          </w:tcPr>
          <w:p w14:paraId="4EF96B55" w14:textId="7AE206E3" w:rsidR="008E5374" w:rsidRDefault="009F1E53" w:rsidP="00502563">
            <w:pPr>
              <w:jc w:val="center"/>
              <w:rPr>
                <w:sz w:val="20"/>
                <w:szCs w:val="20"/>
              </w:rPr>
            </w:pPr>
            <w:r>
              <w:rPr>
                <w:sz w:val="20"/>
                <w:szCs w:val="20"/>
              </w:rPr>
              <w:t>A</w:t>
            </w:r>
          </w:p>
        </w:tc>
      </w:tr>
      <w:tr w:rsidR="008E5374" w:rsidRPr="00B41ECB" w14:paraId="64E68515" w14:textId="77777777" w:rsidTr="00502563">
        <w:trPr>
          <w:trHeight w:val="465"/>
        </w:trPr>
        <w:tc>
          <w:tcPr>
            <w:tcW w:w="384" w:type="dxa"/>
            <w:tcBorders>
              <w:top w:val="single" w:sz="4" w:space="0" w:color="auto"/>
              <w:bottom w:val="single" w:sz="4" w:space="0" w:color="auto"/>
              <w:right w:val="nil"/>
            </w:tcBorders>
            <w:shd w:val="clear" w:color="auto" w:fill="FFFFFF" w:themeFill="background1"/>
            <w:vAlign w:val="center"/>
          </w:tcPr>
          <w:p w14:paraId="39AE8F79" w14:textId="77777777" w:rsidR="008E5374" w:rsidRDefault="008E5374" w:rsidP="00502563">
            <w:pPr>
              <w:jc w:val="right"/>
              <w:rPr>
                <w:b/>
                <w:sz w:val="20"/>
                <w:szCs w:val="20"/>
              </w:rPr>
            </w:pPr>
            <w:r>
              <w:rPr>
                <w:b/>
                <w:sz w:val="20"/>
                <w:szCs w:val="20"/>
              </w:rPr>
              <w:t>13</w:t>
            </w:r>
          </w:p>
        </w:tc>
        <w:tc>
          <w:tcPr>
            <w:tcW w:w="4373" w:type="dxa"/>
            <w:tcBorders>
              <w:left w:val="nil"/>
            </w:tcBorders>
            <w:vAlign w:val="center"/>
          </w:tcPr>
          <w:p w14:paraId="78C2F8C2" w14:textId="136B787C" w:rsidR="008E5374" w:rsidRPr="00822CA1" w:rsidRDefault="009F1E53" w:rsidP="00502563">
            <w:pPr>
              <w:rPr>
                <w:color w:val="000000" w:themeColor="text1"/>
                <w:sz w:val="20"/>
                <w:szCs w:val="20"/>
              </w:rPr>
            </w:pPr>
            <w:r w:rsidRPr="009F1E53">
              <w:rPr>
                <w:color w:val="000000" w:themeColor="text1"/>
                <w:sz w:val="20"/>
                <w:szCs w:val="20"/>
              </w:rPr>
              <w:t>Bilimsel yayınlarda etik ihlalleri ve yazarlık hakkı sorunlarını COPE ilkeleri çerçevesinde değerlendirerek uygun çözüm önerileri geliştirir.</w:t>
            </w:r>
          </w:p>
        </w:tc>
        <w:tc>
          <w:tcPr>
            <w:tcW w:w="2138" w:type="dxa"/>
            <w:tcBorders>
              <w:left w:val="nil"/>
            </w:tcBorders>
            <w:vAlign w:val="center"/>
          </w:tcPr>
          <w:p w14:paraId="6ACE2894" w14:textId="089D7C69" w:rsidR="008E5374" w:rsidRPr="005A732C" w:rsidRDefault="009F1E53" w:rsidP="00502563">
            <w:pPr>
              <w:jc w:val="center"/>
              <w:rPr>
                <w:sz w:val="20"/>
                <w:szCs w:val="20"/>
              </w:rPr>
            </w:pPr>
            <w:r>
              <w:rPr>
                <w:sz w:val="20"/>
                <w:szCs w:val="20"/>
              </w:rPr>
              <w:t>9, 10, 11</w:t>
            </w:r>
          </w:p>
        </w:tc>
        <w:tc>
          <w:tcPr>
            <w:tcW w:w="1364" w:type="dxa"/>
            <w:vAlign w:val="center"/>
          </w:tcPr>
          <w:p w14:paraId="01F7AA95" w14:textId="73D485FF" w:rsidR="008E5374" w:rsidRPr="00DD30C1" w:rsidRDefault="009F1E53" w:rsidP="00502563">
            <w:pPr>
              <w:jc w:val="center"/>
              <w:rPr>
                <w:sz w:val="20"/>
                <w:szCs w:val="20"/>
              </w:rPr>
            </w:pPr>
            <w:r>
              <w:rPr>
                <w:sz w:val="20"/>
                <w:szCs w:val="20"/>
              </w:rPr>
              <w:t>1, 2, 8, 10</w:t>
            </w:r>
          </w:p>
        </w:tc>
        <w:tc>
          <w:tcPr>
            <w:tcW w:w="1365" w:type="dxa"/>
            <w:shd w:val="clear" w:color="auto" w:fill="FFFFFF" w:themeFill="background1"/>
            <w:vAlign w:val="center"/>
          </w:tcPr>
          <w:p w14:paraId="1557D080" w14:textId="4C2F3B5C" w:rsidR="008E5374" w:rsidRDefault="009F1E53" w:rsidP="00502563">
            <w:pPr>
              <w:jc w:val="center"/>
              <w:rPr>
                <w:sz w:val="20"/>
                <w:szCs w:val="20"/>
              </w:rPr>
            </w:pPr>
            <w:r>
              <w:rPr>
                <w:sz w:val="20"/>
                <w:szCs w:val="20"/>
              </w:rPr>
              <w:t>A</w:t>
            </w:r>
          </w:p>
        </w:tc>
      </w:tr>
    </w:tbl>
    <w:p w14:paraId="00CDC367" w14:textId="70CDF1E0" w:rsidR="008E5374" w:rsidRDefault="008E5374" w:rsidP="00CE63BF">
      <w:pPr>
        <w:rPr>
          <w:color w:val="000000" w:themeColor="text1"/>
          <w:sz w:val="20"/>
          <w:szCs w:val="20"/>
        </w:rPr>
      </w:pPr>
    </w:p>
    <w:p w14:paraId="27C505B4" w14:textId="4C789BFD" w:rsidR="008E5374" w:rsidRDefault="008E5374" w:rsidP="00CE63BF">
      <w:pPr>
        <w:rPr>
          <w:color w:val="000000" w:themeColor="text1"/>
          <w:sz w:val="20"/>
          <w:szCs w:val="20"/>
        </w:rPr>
      </w:pPr>
    </w:p>
    <w:p w14:paraId="4A050B55" w14:textId="3E908E3A" w:rsidR="008E5374" w:rsidRDefault="008E5374" w:rsidP="00CE63BF">
      <w:pPr>
        <w:rPr>
          <w:color w:val="000000" w:themeColor="text1"/>
          <w:sz w:val="20"/>
          <w:szCs w:val="20"/>
        </w:rPr>
      </w:pPr>
    </w:p>
    <w:p w14:paraId="4AAD1273" w14:textId="6CA99546" w:rsidR="008E5374" w:rsidRDefault="008E5374" w:rsidP="00CE63BF">
      <w:pPr>
        <w:rPr>
          <w:color w:val="000000" w:themeColor="text1"/>
          <w:sz w:val="20"/>
          <w:szCs w:val="20"/>
        </w:rPr>
      </w:pPr>
    </w:p>
    <w:p w14:paraId="40D093EB" w14:textId="77777777" w:rsidR="008E5374" w:rsidRPr="00C743DD" w:rsidRDefault="008E5374" w:rsidP="00CE63BF">
      <w:pPr>
        <w:rPr>
          <w:color w:val="000000" w:themeColor="text1"/>
          <w:sz w:val="20"/>
          <w:szCs w:val="20"/>
        </w:rPr>
      </w:pPr>
    </w:p>
    <w:p w14:paraId="689B71EA" w14:textId="77777777" w:rsidR="00CE63BF" w:rsidRPr="00C743DD" w:rsidRDefault="00CE63BF" w:rsidP="00CE63BF">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2E6DFBAB" w14:textId="77777777" w:rsidR="00CE63BF" w:rsidRPr="00C743DD" w:rsidRDefault="00CE63BF" w:rsidP="00CE63BF">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4C5CAAE8"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E1CC2" w:rsidRPr="00C743DD" w14:paraId="160B1921" w14:textId="77777777" w:rsidTr="00D83ABE">
        <w:trPr>
          <w:trHeight w:val="567"/>
        </w:trPr>
        <w:tc>
          <w:tcPr>
            <w:tcW w:w="2112" w:type="dxa"/>
            <w:shd w:val="clear" w:color="auto" w:fill="FFF2CC" w:themeFill="accent4" w:themeFillTint="33"/>
            <w:vAlign w:val="center"/>
          </w:tcPr>
          <w:p w14:paraId="1A1573AE" w14:textId="77777777" w:rsidR="004E1CC2" w:rsidRPr="00C743DD" w:rsidRDefault="004E1CC2" w:rsidP="004E1CC2">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61E4BAF6" w14:textId="77777777" w:rsidR="004E1CC2" w:rsidRPr="00863A8F" w:rsidRDefault="004E1CC2" w:rsidP="004E1CC2">
            <w:pPr>
              <w:rPr>
                <w:sz w:val="20"/>
                <w:szCs w:val="20"/>
              </w:rPr>
            </w:pPr>
            <w:r w:rsidRPr="00863A8F">
              <w:rPr>
                <w:sz w:val="20"/>
                <w:szCs w:val="20"/>
              </w:rPr>
              <w:t xml:space="preserve">ÖZDAMAR, K. (2013). Modern Bilimsel Araştırma Yöntemleri. </w:t>
            </w:r>
            <w:proofErr w:type="spellStart"/>
            <w:proofErr w:type="gramStart"/>
            <w:r w:rsidRPr="00863A8F">
              <w:rPr>
                <w:sz w:val="20"/>
                <w:szCs w:val="20"/>
              </w:rPr>
              <w:t>Eskişehir:Nisan</w:t>
            </w:r>
            <w:proofErr w:type="spellEnd"/>
            <w:proofErr w:type="gramEnd"/>
            <w:r w:rsidRPr="00863A8F">
              <w:rPr>
                <w:sz w:val="20"/>
                <w:szCs w:val="20"/>
              </w:rPr>
              <w:t xml:space="preserve"> Kitabevi.</w:t>
            </w:r>
          </w:p>
          <w:p w14:paraId="1EE561C9" w14:textId="77777777" w:rsidR="004E1CC2" w:rsidRPr="00863A8F" w:rsidRDefault="004E1CC2" w:rsidP="004E1CC2">
            <w:pPr>
              <w:rPr>
                <w:sz w:val="20"/>
                <w:szCs w:val="20"/>
              </w:rPr>
            </w:pPr>
            <w:r w:rsidRPr="00863A8F">
              <w:rPr>
                <w:sz w:val="20"/>
                <w:szCs w:val="20"/>
              </w:rPr>
              <w:t>GÜLER, Ç</w:t>
            </w:r>
            <w:proofErr w:type="gramStart"/>
            <w:r w:rsidRPr="00863A8F">
              <w:rPr>
                <w:sz w:val="20"/>
                <w:szCs w:val="20"/>
              </w:rPr>
              <w:t>.,</w:t>
            </w:r>
            <w:proofErr w:type="gramEnd"/>
            <w:r w:rsidRPr="00863A8F">
              <w:rPr>
                <w:sz w:val="20"/>
                <w:szCs w:val="20"/>
              </w:rPr>
              <w:t xml:space="preserve"> AKIN, L. (2015). Halk Sağlığı -Temel Bilgiler. Ankara: Hacettepe Üniversitesi Yayınları. </w:t>
            </w:r>
          </w:p>
          <w:p w14:paraId="587EDDAD" w14:textId="60E51D81" w:rsidR="004E1CC2" w:rsidRPr="00C743DD" w:rsidRDefault="004E1CC2" w:rsidP="004E1CC2">
            <w:pPr>
              <w:pStyle w:val="Balk4"/>
              <w:outlineLvl w:val="3"/>
              <w:rPr>
                <w:rFonts w:ascii="Times New Roman" w:hAnsi="Times New Roman" w:cs="Times New Roman"/>
                <w:b w:val="0"/>
                <w:color w:val="000000" w:themeColor="text1"/>
                <w:sz w:val="20"/>
                <w:szCs w:val="20"/>
              </w:rPr>
            </w:pPr>
            <w:proofErr w:type="spellStart"/>
            <w:r w:rsidRPr="00863A8F">
              <w:rPr>
                <w:rFonts w:ascii="Times New Roman" w:eastAsia="Times New Roman" w:hAnsi="Times New Roman" w:cs="Times New Roman"/>
                <w:sz w:val="20"/>
                <w:szCs w:val="20"/>
              </w:rPr>
              <w:t>Resnik</w:t>
            </w:r>
            <w:proofErr w:type="spellEnd"/>
            <w:r w:rsidRPr="00863A8F">
              <w:rPr>
                <w:rFonts w:ascii="Times New Roman" w:eastAsia="Times New Roman" w:hAnsi="Times New Roman" w:cs="Times New Roman"/>
                <w:sz w:val="20"/>
                <w:szCs w:val="20"/>
              </w:rPr>
              <w:t xml:space="preserve">, D. (2004). Bilim Etiği. Ayrıntı Yayınları, İstanbul.  </w:t>
            </w:r>
          </w:p>
        </w:tc>
      </w:tr>
      <w:tr w:rsidR="004E1CC2" w:rsidRPr="00C743DD" w14:paraId="23D5EDE1" w14:textId="77777777" w:rsidTr="00D83ABE">
        <w:trPr>
          <w:trHeight w:val="843"/>
        </w:trPr>
        <w:tc>
          <w:tcPr>
            <w:tcW w:w="2112" w:type="dxa"/>
            <w:shd w:val="clear" w:color="auto" w:fill="FFF2CC" w:themeFill="accent4" w:themeFillTint="33"/>
            <w:vAlign w:val="center"/>
          </w:tcPr>
          <w:p w14:paraId="42CFD450" w14:textId="77777777" w:rsidR="004E1CC2" w:rsidRPr="00C743DD" w:rsidRDefault="004E1CC2" w:rsidP="004E1CC2">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72D17115" w14:textId="77777777" w:rsidR="004E1CC2" w:rsidRPr="00863A8F" w:rsidRDefault="004E1CC2" w:rsidP="004E1CC2">
            <w:pPr>
              <w:rPr>
                <w:sz w:val="20"/>
                <w:szCs w:val="20"/>
              </w:rPr>
            </w:pPr>
            <w:proofErr w:type="spellStart"/>
            <w:r w:rsidRPr="00863A8F">
              <w:rPr>
                <w:sz w:val="20"/>
                <w:szCs w:val="20"/>
              </w:rPr>
              <w:t>Allibang</w:t>
            </w:r>
            <w:proofErr w:type="spellEnd"/>
            <w:r w:rsidRPr="00863A8F">
              <w:rPr>
                <w:sz w:val="20"/>
                <w:szCs w:val="20"/>
              </w:rPr>
              <w:t xml:space="preserve">, S. (2016). </w:t>
            </w:r>
            <w:proofErr w:type="spellStart"/>
            <w:r w:rsidRPr="00863A8F">
              <w:rPr>
                <w:sz w:val="20"/>
                <w:szCs w:val="20"/>
              </w:rPr>
              <w:t>Research</w:t>
            </w:r>
            <w:proofErr w:type="spellEnd"/>
            <w:r w:rsidRPr="00863A8F">
              <w:rPr>
                <w:sz w:val="20"/>
                <w:szCs w:val="20"/>
              </w:rPr>
              <w:t xml:space="preserve"> </w:t>
            </w:r>
            <w:proofErr w:type="spellStart"/>
            <w:r w:rsidRPr="00863A8F">
              <w:rPr>
                <w:sz w:val="20"/>
                <w:szCs w:val="20"/>
              </w:rPr>
              <w:t>Methods</w:t>
            </w:r>
            <w:proofErr w:type="spellEnd"/>
            <w:r w:rsidRPr="00863A8F">
              <w:rPr>
                <w:sz w:val="20"/>
                <w:szCs w:val="20"/>
              </w:rPr>
              <w:t xml:space="preserve">: Simple, </w:t>
            </w:r>
            <w:proofErr w:type="spellStart"/>
            <w:r w:rsidRPr="00863A8F">
              <w:rPr>
                <w:sz w:val="20"/>
                <w:szCs w:val="20"/>
              </w:rPr>
              <w:t>Short</w:t>
            </w:r>
            <w:proofErr w:type="spellEnd"/>
            <w:r w:rsidRPr="00863A8F">
              <w:rPr>
                <w:sz w:val="20"/>
                <w:szCs w:val="20"/>
              </w:rPr>
              <w:t xml:space="preserve">, </w:t>
            </w:r>
            <w:proofErr w:type="spellStart"/>
            <w:r w:rsidRPr="00863A8F">
              <w:rPr>
                <w:sz w:val="20"/>
                <w:szCs w:val="20"/>
              </w:rPr>
              <w:t>and</w:t>
            </w:r>
            <w:proofErr w:type="spellEnd"/>
            <w:r w:rsidRPr="00863A8F">
              <w:rPr>
                <w:sz w:val="20"/>
                <w:szCs w:val="20"/>
              </w:rPr>
              <w:t xml:space="preserve"> </w:t>
            </w:r>
            <w:proofErr w:type="spellStart"/>
            <w:r w:rsidRPr="00863A8F">
              <w:rPr>
                <w:sz w:val="20"/>
                <w:szCs w:val="20"/>
              </w:rPr>
              <w:t>Straightforward</w:t>
            </w:r>
            <w:proofErr w:type="spellEnd"/>
            <w:r w:rsidRPr="00863A8F">
              <w:rPr>
                <w:sz w:val="20"/>
                <w:szCs w:val="20"/>
              </w:rPr>
              <w:t xml:space="preserve"> </w:t>
            </w:r>
            <w:proofErr w:type="spellStart"/>
            <w:r w:rsidRPr="00863A8F">
              <w:rPr>
                <w:sz w:val="20"/>
                <w:szCs w:val="20"/>
              </w:rPr>
              <w:t>Way</w:t>
            </w:r>
            <w:proofErr w:type="spellEnd"/>
            <w:r w:rsidRPr="00863A8F">
              <w:rPr>
                <w:sz w:val="20"/>
                <w:szCs w:val="20"/>
              </w:rPr>
              <w:t xml:space="preserve"> Of Learning </w:t>
            </w:r>
            <w:proofErr w:type="spellStart"/>
            <w:r w:rsidRPr="00863A8F">
              <w:rPr>
                <w:sz w:val="20"/>
                <w:szCs w:val="20"/>
              </w:rPr>
              <w:t>Methods</w:t>
            </w:r>
            <w:proofErr w:type="spellEnd"/>
            <w:r w:rsidRPr="00863A8F">
              <w:rPr>
                <w:sz w:val="20"/>
                <w:szCs w:val="20"/>
              </w:rPr>
              <w:t xml:space="preserve"> of </w:t>
            </w:r>
            <w:proofErr w:type="spellStart"/>
            <w:r w:rsidRPr="00863A8F">
              <w:rPr>
                <w:sz w:val="20"/>
                <w:szCs w:val="20"/>
              </w:rPr>
              <w:t>Research</w:t>
            </w:r>
            <w:proofErr w:type="spellEnd"/>
            <w:r w:rsidRPr="00863A8F">
              <w:rPr>
                <w:sz w:val="20"/>
                <w:szCs w:val="20"/>
              </w:rPr>
              <w:t xml:space="preserve">. </w:t>
            </w:r>
          </w:p>
          <w:p w14:paraId="67EC1887" w14:textId="77777777" w:rsidR="004E1CC2" w:rsidRPr="00863A8F" w:rsidRDefault="004E1CC2" w:rsidP="004E1CC2">
            <w:pPr>
              <w:rPr>
                <w:sz w:val="20"/>
                <w:szCs w:val="20"/>
              </w:rPr>
            </w:pPr>
            <w:proofErr w:type="spellStart"/>
            <w:r w:rsidRPr="00863A8F">
              <w:rPr>
                <w:sz w:val="20"/>
                <w:szCs w:val="20"/>
              </w:rPr>
              <w:t>Bonita</w:t>
            </w:r>
            <w:proofErr w:type="spellEnd"/>
            <w:r w:rsidRPr="00863A8F">
              <w:rPr>
                <w:sz w:val="20"/>
                <w:szCs w:val="20"/>
              </w:rPr>
              <w:t>, R</w:t>
            </w:r>
            <w:proofErr w:type="gramStart"/>
            <w:r w:rsidRPr="00863A8F">
              <w:rPr>
                <w:sz w:val="20"/>
                <w:szCs w:val="20"/>
              </w:rPr>
              <w:t>.,</w:t>
            </w:r>
            <w:proofErr w:type="gramEnd"/>
            <w:r w:rsidRPr="00863A8F">
              <w:rPr>
                <w:sz w:val="20"/>
                <w:szCs w:val="20"/>
              </w:rPr>
              <w:t xml:space="preserve"> </w:t>
            </w:r>
            <w:proofErr w:type="spellStart"/>
            <w:r w:rsidRPr="00863A8F">
              <w:rPr>
                <w:sz w:val="20"/>
                <w:szCs w:val="20"/>
              </w:rPr>
              <w:t>Beaglehole</w:t>
            </w:r>
            <w:proofErr w:type="spellEnd"/>
            <w:r w:rsidRPr="00863A8F">
              <w:rPr>
                <w:sz w:val="20"/>
                <w:szCs w:val="20"/>
              </w:rPr>
              <w:t xml:space="preserve">, R., </w:t>
            </w:r>
            <w:proofErr w:type="spellStart"/>
            <w:r w:rsidRPr="00863A8F">
              <w:rPr>
                <w:sz w:val="20"/>
                <w:szCs w:val="20"/>
              </w:rPr>
              <w:t>Kjellström</w:t>
            </w:r>
            <w:proofErr w:type="spellEnd"/>
            <w:r w:rsidRPr="00863A8F">
              <w:rPr>
                <w:sz w:val="20"/>
                <w:szCs w:val="20"/>
              </w:rPr>
              <w:t xml:space="preserve">, T (2006). Basic </w:t>
            </w:r>
            <w:proofErr w:type="spellStart"/>
            <w:r w:rsidRPr="00863A8F">
              <w:rPr>
                <w:sz w:val="20"/>
                <w:szCs w:val="20"/>
              </w:rPr>
              <w:t>Epidemiology</w:t>
            </w:r>
            <w:proofErr w:type="spellEnd"/>
            <w:r w:rsidRPr="00863A8F">
              <w:rPr>
                <w:sz w:val="20"/>
                <w:szCs w:val="20"/>
              </w:rPr>
              <w:t xml:space="preserve">. WHO. </w:t>
            </w:r>
          </w:p>
          <w:p w14:paraId="36458396" w14:textId="6775F471" w:rsidR="004E1CC2" w:rsidRPr="00C743DD" w:rsidRDefault="004E1CC2" w:rsidP="004E1CC2">
            <w:pPr>
              <w:rPr>
                <w:color w:val="000000" w:themeColor="text1"/>
                <w:sz w:val="20"/>
                <w:szCs w:val="20"/>
              </w:rPr>
            </w:pPr>
            <w:r w:rsidRPr="00863A8F">
              <w:rPr>
                <w:sz w:val="20"/>
                <w:szCs w:val="20"/>
              </w:rPr>
              <w:t>Cevizci, A. (2012). Etiğe Giriş. Paradigma Yayınları, İstanbul.</w:t>
            </w:r>
          </w:p>
        </w:tc>
      </w:tr>
      <w:tr w:rsidR="004E1CC2" w:rsidRPr="00C743DD" w14:paraId="0C66E328" w14:textId="77777777" w:rsidTr="00D83ABE">
        <w:trPr>
          <w:trHeight w:val="567"/>
        </w:trPr>
        <w:tc>
          <w:tcPr>
            <w:tcW w:w="2112" w:type="dxa"/>
            <w:shd w:val="clear" w:color="auto" w:fill="FFF2CC" w:themeFill="accent4" w:themeFillTint="33"/>
            <w:vAlign w:val="center"/>
          </w:tcPr>
          <w:p w14:paraId="6113A927" w14:textId="77777777" w:rsidR="004E1CC2" w:rsidRPr="00C743DD" w:rsidRDefault="004E1CC2" w:rsidP="004E1CC2">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4A4D23E5" w14:textId="77777777" w:rsidR="004E1CC2" w:rsidRPr="00C743DD" w:rsidRDefault="004E1CC2" w:rsidP="004E1CC2">
            <w:pPr>
              <w:rPr>
                <w:color w:val="000000" w:themeColor="text1"/>
                <w:sz w:val="20"/>
                <w:szCs w:val="20"/>
              </w:rPr>
            </w:pPr>
            <w:r w:rsidRPr="00C743DD">
              <w:rPr>
                <w:color w:val="000000" w:themeColor="text1"/>
                <w:sz w:val="20"/>
                <w:szCs w:val="20"/>
              </w:rPr>
              <w:t xml:space="preserve">Bilgisayar, </w:t>
            </w:r>
            <w:proofErr w:type="gramStart"/>
            <w:r w:rsidRPr="00C743DD">
              <w:rPr>
                <w:color w:val="000000" w:themeColor="text1"/>
                <w:sz w:val="20"/>
                <w:szCs w:val="20"/>
              </w:rPr>
              <w:t>projeksiyon</w:t>
            </w:r>
            <w:proofErr w:type="gramEnd"/>
          </w:p>
        </w:tc>
      </w:tr>
    </w:tbl>
    <w:p w14:paraId="62253CA3"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52D698CC" w14:textId="77777777" w:rsidTr="00D83ABE">
        <w:trPr>
          <w:trHeight w:val="312"/>
        </w:trPr>
        <w:tc>
          <w:tcPr>
            <w:tcW w:w="9624" w:type="dxa"/>
            <w:gridSpan w:val="2"/>
            <w:shd w:val="clear" w:color="auto" w:fill="FFF2CC" w:themeFill="accent4" w:themeFillTint="33"/>
            <w:vAlign w:val="center"/>
          </w:tcPr>
          <w:p w14:paraId="49942184"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Haftalık Planı</w:t>
            </w:r>
          </w:p>
        </w:tc>
      </w:tr>
      <w:tr w:rsidR="00E92AD5" w:rsidRPr="00C743DD" w14:paraId="7DE4DD57"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DB0ADC4"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4E070202" w14:textId="65EBB409" w:rsidR="00F566CB" w:rsidRPr="00C743DD" w:rsidRDefault="004E1CC2" w:rsidP="00F566CB">
            <w:pPr>
              <w:rPr>
                <w:color w:val="000000" w:themeColor="text1"/>
                <w:sz w:val="20"/>
                <w:szCs w:val="20"/>
              </w:rPr>
            </w:pPr>
            <w:r w:rsidRPr="00863A8F">
              <w:rPr>
                <w:sz w:val="20"/>
                <w:szCs w:val="20"/>
              </w:rPr>
              <w:t>Sağlık Alanında Araştırmanın Önemi Ve Sağlık Alanında kullanılan Veri Kaynakları</w:t>
            </w:r>
          </w:p>
        </w:tc>
      </w:tr>
      <w:tr w:rsidR="00E92AD5" w:rsidRPr="00C743DD" w14:paraId="70CB4D95"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0C51E8" w14:textId="77777777" w:rsidR="00F566CB" w:rsidRPr="00C743DD" w:rsidRDefault="00F566CB" w:rsidP="00F566CB">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03AF2280" w14:textId="3C2B43D0" w:rsidR="00F566CB" w:rsidRPr="00C743DD" w:rsidRDefault="004E1CC2" w:rsidP="00F566CB">
            <w:pPr>
              <w:rPr>
                <w:color w:val="000000" w:themeColor="text1"/>
                <w:sz w:val="20"/>
                <w:szCs w:val="20"/>
              </w:rPr>
            </w:pPr>
            <w:r w:rsidRPr="00863A8F">
              <w:rPr>
                <w:sz w:val="20"/>
                <w:szCs w:val="20"/>
              </w:rPr>
              <w:t xml:space="preserve">Sağlık Araştırmalarında Ölçütler: Hız, Oran, Orantı, Rölatif Risk, Göreli Rölatif Risk, Atfedilen Risk, </w:t>
            </w:r>
            <w:proofErr w:type="spellStart"/>
            <w:r w:rsidRPr="00863A8F">
              <w:rPr>
                <w:sz w:val="20"/>
                <w:szCs w:val="20"/>
              </w:rPr>
              <w:t>Korunulabilirlik</w:t>
            </w:r>
            <w:proofErr w:type="spellEnd"/>
            <w:r w:rsidRPr="00863A8F">
              <w:rPr>
                <w:sz w:val="20"/>
                <w:szCs w:val="20"/>
              </w:rPr>
              <w:t xml:space="preserve"> Hızı vb.</w:t>
            </w:r>
          </w:p>
        </w:tc>
      </w:tr>
      <w:tr w:rsidR="00E92AD5" w:rsidRPr="00C743DD" w14:paraId="7F1F3700" w14:textId="77777777" w:rsidTr="00D83ABE">
        <w:trPr>
          <w:trHeight w:val="70"/>
        </w:trPr>
        <w:tc>
          <w:tcPr>
            <w:tcW w:w="667" w:type="dxa"/>
            <w:tcBorders>
              <w:top w:val="single" w:sz="4" w:space="0" w:color="auto"/>
              <w:bottom w:val="single" w:sz="4" w:space="0" w:color="auto"/>
              <w:right w:val="nil"/>
            </w:tcBorders>
            <w:shd w:val="clear" w:color="auto" w:fill="FFFFFF" w:themeFill="background1"/>
            <w:vAlign w:val="center"/>
          </w:tcPr>
          <w:p w14:paraId="426C391A" w14:textId="77777777" w:rsidR="00F566CB" w:rsidRPr="00C743DD" w:rsidRDefault="00F566CB" w:rsidP="00F566CB">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4CD76A8B" w14:textId="4964BFEF" w:rsidR="00F566CB" w:rsidRPr="00C743DD" w:rsidRDefault="004E1CC2" w:rsidP="00F566CB">
            <w:pPr>
              <w:rPr>
                <w:color w:val="000000" w:themeColor="text1"/>
                <w:sz w:val="20"/>
                <w:szCs w:val="20"/>
              </w:rPr>
            </w:pPr>
            <w:r w:rsidRPr="00863A8F">
              <w:rPr>
                <w:sz w:val="20"/>
                <w:szCs w:val="20"/>
              </w:rPr>
              <w:t xml:space="preserve">Araştırma Yöntemleri: Tanımlayıcı Araştırmalar Ve Analitik Araştırmalar: </w:t>
            </w:r>
            <w:proofErr w:type="spellStart"/>
            <w:r w:rsidRPr="00863A8F">
              <w:rPr>
                <w:sz w:val="20"/>
                <w:szCs w:val="20"/>
              </w:rPr>
              <w:t>Prevalans</w:t>
            </w:r>
            <w:proofErr w:type="spellEnd"/>
            <w:r w:rsidRPr="00863A8F">
              <w:rPr>
                <w:sz w:val="20"/>
                <w:szCs w:val="20"/>
              </w:rPr>
              <w:t xml:space="preserve"> Araştırmaları, Nitel Araştırmalar, Ekolojik Araştırmalar, </w:t>
            </w:r>
            <w:proofErr w:type="spellStart"/>
            <w:r w:rsidRPr="00863A8F">
              <w:rPr>
                <w:sz w:val="20"/>
                <w:szCs w:val="20"/>
              </w:rPr>
              <w:t>Kesitsel</w:t>
            </w:r>
            <w:proofErr w:type="spellEnd"/>
            <w:r w:rsidRPr="00863A8F">
              <w:rPr>
                <w:sz w:val="20"/>
                <w:szCs w:val="20"/>
              </w:rPr>
              <w:t xml:space="preserve"> Araştırmalar, Vaka-Kontrol Araştırmaları, </w:t>
            </w:r>
            <w:proofErr w:type="spellStart"/>
            <w:r w:rsidRPr="00863A8F">
              <w:rPr>
                <w:sz w:val="20"/>
                <w:szCs w:val="20"/>
              </w:rPr>
              <w:t>Kohort</w:t>
            </w:r>
            <w:proofErr w:type="spellEnd"/>
            <w:r w:rsidRPr="00863A8F">
              <w:rPr>
                <w:sz w:val="20"/>
                <w:szCs w:val="20"/>
              </w:rPr>
              <w:t xml:space="preserve"> Araştırmaları   </w:t>
            </w:r>
          </w:p>
        </w:tc>
      </w:tr>
      <w:tr w:rsidR="00E92AD5" w:rsidRPr="00C743DD" w14:paraId="33F91F46"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8DF967" w14:textId="77777777" w:rsidR="00F566CB" w:rsidRPr="00C743DD" w:rsidRDefault="00F566CB" w:rsidP="00F566CB">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40A5CEBE" w14:textId="29740CB2" w:rsidR="00F566CB" w:rsidRPr="00C743DD" w:rsidRDefault="004E1CC2" w:rsidP="00F566CB">
            <w:pPr>
              <w:rPr>
                <w:color w:val="000000" w:themeColor="text1"/>
                <w:sz w:val="20"/>
                <w:szCs w:val="20"/>
              </w:rPr>
            </w:pPr>
            <w:r w:rsidRPr="00863A8F">
              <w:rPr>
                <w:sz w:val="20"/>
                <w:szCs w:val="20"/>
              </w:rPr>
              <w:t xml:space="preserve">Deneysel Ve Metodolojik Araştırmalar: Kontrollü Araştırmalar, </w:t>
            </w:r>
            <w:proofErr w:type="spellStart"/>
            <w:r w:rsidRPr="00863A8F">
              <w:rPr>
                <w:sz w:val="20"/>
                <w:szCs w:val="20"/>
              </w:rPr>
              <w:t>Randomize</w:t>
            </w:r>
            <w:proofErr w:type="spellEnd"/>
            <w:r w:rsidRPr="00863A8F">
              <w:rPr>
                <w:sz w:val="20"/>
                <w:szCs w:val="20"/>
              </w:rPr>
              <w:t xml:space="preserve"> Kontrollü Araştırmalar, Deneysel Araştırma Tasarımları, Geçerlilik-Güvenilirlik Çalışmaları, Kestirim Değeri Ve Önemi</w:t>
            </w:r>
          </w:p>
        </w:tc>
      </w:tr>
      <w:tr w:rsidR="00E92AD5" w:rsidRPr="00C743DD" w14:paraId="65F69609"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7318882" w14:textId="77777777" w:rsidR="00F566CB" w:rsidRPr="00C743DD" w:rsidRDefault="00F566CB" w:rsidP="00F566CB">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424ED963" w14:textId="3544A0B6" w:rsidR="00F566CB" w:rsidRPr="00C743DD" w:rsidRDefault="004E1CC2" w:rsidP="00F566CB">
            <w:pPr>
              <w:rPr>
                <w:color w:val="000000" w:themeColor="text1"/>
                <w:sz w:val="20"/>
                <w:szCs w:val="20"/>
              </w:rPr>
            </w:pPr>
            <w:r w:rsidRPr="00863A8F">
              <w:rPr>
                <w:sz w:val="20"/>
                <w:szCs w:val="20"/>
              </w:rPr>
              <w:t>Sağlık Araştırmalarında Kanıta Dayalı Tıp Anlayışı Ve Ulusal Ve Uluslararası Literatürü Kritik Okuma</w:t>
            </w:r>
          </w:p>
        </w:tc>
      </w:tr>
      <w:tr w:rsidR="00E92AD5" w:rsidRPr="00C743DD" w14:paraId="0018D244"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E6C6C3" w14:textId="77777777" w:rsidR="00F566CB" w:rsidRPr="00C743DD" w:rsidRDefault="00F566CB" w:rsidP="00F566CB">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13640B79" w14:textId="04286916" w:rsidR="00F566CB" w:rsidRPr="00C743DD" w:rsidRDefault="004E1CC2" w:rsidP="00F566CB">
            <w:pPr>
              <w:rPr>
                <w:bCs/>
                <w:color w:val="000000" w:themeColor="text1"/>
                <w:sz w:val="20"/>
                <w:szCs w:val="20"/>
              </w:rPr>
            </w:pPr>
            <w:r w:rsidRPr="00863A8F">
              <w:rPr>
                <w:sz w:val="20"/>
                <w:szCs w:val="20"/>
              </w:rPr>
              <w:t>Bilimsel Araştırmalarda Hata (Rasgele Hata, Etki Karışımı, Sistematik Hata) ve Hataların Kontrolü (</w:t>
            </w:r>
            <w:proofErr w:type="spellStart"/>
            <w:r w:rsidRPr="00863A8F">
              <w:rPr>
                <w:sz w:val="20"/>
                <w:szCs w:val="20"/>
              </w:rPr>
              <w:t>Randomizasyon</w:t>
            </w:r>
            <w:proofErr w:type="spellEnd"/>
            <w:r w:rsidRPr="00863A8F">
              <w:rPr>
                <w:sz w:val="20"/>
                <w:szCs w:val="20"/>
              </w:rPr>
              <w:t xml:space="preserve"> ve </w:t>
            </w:r>
            <w:proofErr w:type="spellStart"/>
            <w:r w:rsidRPr="00863A8F">
              <w:rPr>
                <w:sz w:val="20"/>
                <w:szCs w:val="20"/>
              </w:rPr>
              <w:t>Körleme</w:t>
            </w:r>
            <w:proofErr w:type="spellEnd"/>
            <w:r w:rsidRPr="00863A8F">
              <w:rPr>
                <w:sz w:val="20"/>
                <w:szCs w:val="20"/>
              </w:rPr>
              <w:t>) Normal Dağılım, Örneklem Dağılımı, Merkezi Limit Teoremi, Hipotezlerin Oluşturulması</w:t>
            </w:r>
          </w:p>
        </w:tc>
      </w:tr>
      <w:tr w:rsidR="00E92AD5" w:rsidRPr="00C743DD" w14:paraId="28781187"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3471BBF" w14:textId="77777777" w:rsidR="00F566CB" w:rsidRPr="00C743DD" w:rsidRDefault="00F566CB" w:rsidP="00F566CB">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6A004C32" w14:textId="144D4E47" w:rsidR="00F566CB" w:rsidRPr="00C743DD" w:rsidRDefault="004E1CC2" w:rsidP="00F566CB">
            <w:pPr>
              <w:rPr>
                <w:color w:val="000000" w:themeColor="text1"/>
                <w:sz w:val="20"/>
                <w:szCs w:val="20"/>
              </w:rPr>
            </w:pPr>
            <w:r w:rsidRPr="00863A8F">
              <w:rPr>
                <w:sz w:val="20"/>
                <w:szCs w:val="20"/>
              </w:rPr>
              <w:t>Güç Analizi ve Örnek Hacmi Hesaplamaları, PASS, NCSS, STATA ve SAS programlarında Güç Analizi Uygulamaları ve Örnekleme Yöntemleri (</w:t>
            </w:r>
            <w:proofErr w:type="spellStart"/>
            <w:r w:rsidRPr="00863A8F">
              <w:rPr>
                <w:sz w:val="20"/>
                <w:szCs w:val="20"/>
              </w:rPr>
              <w:t>Olasılıksal</w:t>
            </w:r>
            <w:proofErr w:type="spellEnd"/>
            <w:r w:rsidRPr="00863A8F">
              <w:rPr>
                <w:sz w:val="20"/>
                <w:szCs w:val="20"/>
              </w:rPr>
              <w:t xml:space="preserve"> ve </w:t>
            </w:r>
            <w:proofErr w:type="spellStart"/>
            <w:r w:rsidRPr="00863A8F">
              <w:rPr>
                <w:sz w:val="20"/>
                <w:szCs w:val="20"/>
              </w:rPr>
              <w:t>Olasılıksal</w:t>
            </w:r>
            <w:proofErr w:type="spellEnd"/>
            <w:r w:rsidRPr="00863A8F">
              <w:rPr>
                <w:sz w:val="20"/>
                <w:szCs w:val="20"/>
              </w:rPr>
              <w:t xml:space="preserve"> Olmayan)</w:t>
            </w:r>
          </w:p>
        </w:tc>
      </w:tr>
      <w:tr w:rsidR="00E92AD5" w:rsidRPr="00C743DD" w14:paraId="136C3783" w14:textId="77777777" w:rsidTr="00D83AB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1452915" w14:textId="77777777" w:rsidR="00F566CB" w:rsidRPr="00C743DD" w:rsidRDefault="00F566CB" w:rsidP="00F566CB">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7545D794" w14:textId="77777777" w:rsidR="00F566CB" w:rsidRPr="00C743DD" w:rsidRDefault="00F566CB" w:rsidP="00F566CB">
            <w:pPr>
              <w:rPr>
                <w:color w:val="000000" w:themeColor="text1"/>
                <w:sz w:val="20"/>
                <w:szCs w:val="20"/>
              </w:rPr>
            </w:pPr>
            <w:r w:rsidRPr="00C743DD">
              <w:rPr>
                <w:color w:val="000000" w:themeColor="text1"/>
                <w:sz w:val="20"/>
                <w:szCs w:val="20"/>
              </w:rPr>
              <w:t>Ara Sınavlar</w:t>
            </w:r>
          </w:p>
        </w:tc>
      </w:tr>
      <w:tr w:rsidR="00E92AD5" w:rsidRPr="00C743DD" w14:paraId="143F6934" w14:textId="77777777" w:rsidTr="00D83ABE">
        <w:trPr>
          <w:trHeight w:val="275"/>
        </w:trPr>
        <w:tc>
          <w:tcPr>
            <w:tcW w:w="667" w:type="dxa"/>
            <w:tcBorders>
              <w:top w:val="single" w:sz="4" w:space="0" w:color="auto"/>
              <w:bottom w:val="single" w:sz="4" w:space="0" w:color="auto"/>
              <w:right w:val="nil"/>
            </w:tcBorders>
            <w:shd w:val="clear" w:color="auto" w:fill="FFFFFF" w:themeFill="background1"/>
            <w:vAlign w:val="center"/>
          </w:tcPr>
          <w:p w14:paraId="399A61E6" w14:textId="77777777" w:rsidR="00F566CB" w:rsidRPr="00C743DD" w:rsidRDefault="00F566CB" w:rsidP="00F566CB">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56B04F0B" w14:textId="77777777" w:rsidR="00F566CB" w:rsidRDefault="004E1CC2" w:rsidP="00F566CB">
            <w:pPr>
              <w:rPr>
                <w:sz w:val="20"/>
                <w:szCs w:val="20"/>
              </w:rPr>
            </w:pPr>
            <w:r w:rsidRPr="00863A8F">
              <w:rPr>
                <w:sz w:val="20"/>
                <w:szCs w:val="20"/>
              </w:rPr>
              <w:t>Hipotez Testleri</w:t>
            </w:r>
          </w:p>
          <w:p w14:paraId="72AA8F11" w14:textId="44D540D9" w:rsidR="004E1CC2" w:rsidRPr="00C743DD" w:rsidRDefault="004E1CC2" w:rsidP="00F566CB">
            <w:pPr>
              <w:rPr>
                <w:color w:val="000000" w:themeColor="text1"/>
                <w:sz w:val="20"/>
                <w:szCs w:val="20"/>
              </w:rPr>
            </w:pPr>
            <w:r w:rsidRPr="00863A8F">
              <w:rPr>
                <w:sz w:val="20"/>
                <w:szCs w:val="20"/>
              </w:rPr>
              <w:lastRenderedPageBreak/>
              <w:t>Araştırma Verilerinin Paket Programlara Girişi (SPSS, STATA, SAS, MINITAB, SIGMASTAT, MEDCALC), Veri Düzenleme İşlemleri, Hipotez Testleri Uygulamaları</w:t>
            </w:r>
          </w:p>
        </w:tc>
      </w:tr>
      <w:tr w:rsidR="00E92AD5" w:rsidRPr="00C743DD" w14:paraId="7DEB2E5D"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B3A444" w14:textId="77777777" w:rsidR="00F566CB" w:rsidRPr="00C743DD" w:rsidRDefault="00F566CB" w:rsidP="00F566CB">
            <w:pPr>
              <w:jc w:val="center"/>
              <w:rPr>
                <w:b/>
                <w:color w:val="000000" w:themeColor="text1"/>
                <w:sz w:val="20"/>
                <w:szCs w:val="20"/>
              </w:rPr>
            </w:pPr>
            <w:r w:rsidRPr="00C743DD">
              <w:rPr>
                <w:b/>
                <w:color w:val="000000" w:themeColor="text1"/>
                <w:sz w:val="20"/>
                <w:szCs w:val="20"/>
              </w:rPr>
              <w:lastRenderedPageBreak/>
              <w:t>10</w:t>
            </w:r>
          </w:p>
        </w:tc>
        <w:tc>
          <w:tcPr>
            <w:tcW w:w="8957" w:type="dxa"/>
            <w:tcBorders>
              <w:top w:val="single" w:sz="4" w:space="0" w:color="auto"/>
              <w:left w:val="single" w:sz="12" w:space="0" w:color="auto"/>
              <w:bottom w:val="single" w:sz="4" w:space="0" w:color="auto"/>
              <w:right w:val="single" w:sz="12" w:space="0" w:color="auto"/>
            </w:tcBorders>
          </w:tcPr>
          <w:p w14:paraId="09B19D46" w14:textId="1EBB95DF" w:rsidR="00F566CB" w:rsidRPr="00C743DD" w:rsidRDefault="004E1CC2" w:rsidP="00F566CB">
            <w:pPr>
              <w:rPr>
                <w:color w:val="000000" w:themeColor="text1"/>
                <w:sz w:val="20"/>
                <w:szCs w:val="20"/>
              </w:rPr>
            </w:pPr>
            <w:proofErr w:type="spellStart"/>
            <w:r w:rsidRPr="00863A8F">
              <w:rPr>
                <w:sz w:val="20"/>
                <w:szCs w:val="20"/>
              </w:rPr>
              <w:t>ENDNote</w:t>
            </w:r>
            <w:proofErr w:type="spellEnd"/>
            <w:r w:rsidRPr="00863A8F">
              <w:rPr>
                <w:sz w:val="20"/>
                <w:szCs w:val="20"/>
              </w:rPr>
              <w:t xml:space="preserve"> Programına Giriş ve Uygulamaları</w:t>
            </w:r>
          </w:p>
        </w:tc>
      </w:tr>
      <w:tr w:rsidR="00E92AD5" w:rsidRPr="00C743DD" w14:paraId="2F525DE8"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5E9EDF"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430198DE" w14:textId="21756AD5" w:rsidR="00F566CB" w:rsidRPr="00C743DD" w:rsidRDefault="004E1CC2" w:rsidP="00F566CB">
            <w:pPr>
              <w:rPr>
                <w:color w:val="000000" w:themeColor="text1"/>
                <w:sz w:val="20"/>
                <w:szCs w:val="20"/>
              </w:rPr>
            </w:pPr>
            <w:r w:rsidRPr="00863A8F">
              <w:rPr>
                <w:sz w:val="20"/>
                <w:szCs w:val="20"/>
              </w:rPr>
              <w:t>Etik Nedir? Etik İlke ve Yaklaşımlar</w:t>
            </w:r>
          </w:p>
        </w:tc>
      </w:tr>
      <w:tr w:rsidR="00E92AD5" w:rsidRPr="00C743DD" w14:paraId="01E4981F"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E95E48"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64D2B131" w14:textId="4E207898" w:rsidR="00F566CB" w:rsidRPr="00C743DD" w:rsidRDefault="004E1CC2" w:rsidP="00F566CB">
            <w:pPr>
              <w:rPr>
                <w:color w:val="000000" w:themeColor="text1"/>
                <w:sz w:val="20"/>
                <w:szCs w:val="20"/>
              </w:rPr>
            </w:pPr>
            <w:r w:rsidRPr="00863A8F">
              <w:rPr>
                <w:sz w:val="20"/>
                <w:szCs w:val="20"/>
              </w:rPr>
              <w:t>Bilimde Etik Tavrın Standartları</w:t>
            </w:r>
          </w:p>
        </w:tc>
      </w:tr>
      <w:tr w:rsidR="00E92AD5" w:rsidRPr="00C743DD" w14:paraId="551A70BF"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AC7F48"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299BB278" w14:textId="6D7AFDF0" w:rsidR="00F566CB" w:rsidRPr="00C743DD" w:rsidRDefault="004E1CC2" w:rsidP="00F566CB">
            <w:pPr>
              <w:rPr>
                <w:color w:val="000000" w:themeColor="text1"/>
                <w:sz w:val="20"/>
                <w:szCs w:val="20"/>
              </w:rPr>
            </w:pPr>
            <w:r w:rsidRPr="00863A8F">
              <w:rPr>
                <w:sz w:val="20"/>
                <w:szCs w:val="20"/>
              </w:rPr>
              <w:t>Araştırma Ürünlerinde Yazarın Etik ve Yasal Sorumlulukları</w:t>
            </w:r>
          </w:p>
        </w:tc>
      </w:tr>
      <w:tr w:rsidR="00E92AD5" w:rsidRPr="00C743DD" w14:paraId="69500919"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2643057"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089F7B76" w14:textId="7CF3B3D3" w:rsidR="00F566CB" w:rsidRPr="00C743DD" w:rsidRDefault="004E1CC2" w:rsidP="00F566CB">
            <w:pPr>
              <w:rPr>
                <w:color w:val="000000" w:themeColor="text1"/>
                <w:sz w:val="20"/>
                <w:szCs w:val="20"/>
              </w:rPr>
            </w:pPr>
            <w:r w:rsidRPr="00863A8F">
              <w:rPr>
                <w:sz w:val="20"/>
                <w:szCs w:val="20"/>
              </w:rPr>
              <w:t>Fikri Haklar; Hukuk Ve Etik Açıdan</w:t>
            </w:r>
          </w:p>
        </w:tc>
      </w:tr>
      <w:tr w:rsidR="00E92AD5" w:rsidRPr="00C743DD" w14:paraId="7307DC03"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79FCDE"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68E6A2FE" w14:textId="3C2A8D94" w:rsidR="00F566CB" w:rsidRPr="00C743DD" w:rsidRDefault="004E1CC2" w:rsidP="00F566CB">
            <w:pPr>
              <w:rPr>
                <w:color w:val="000000" w:themeColor="text1"/>
                <w:sz w:val="20"/>
                <w:szCs w:val="20"/>
              </w:rPr>
            </w:pPr>
            <w:r w:rsidRPr="00863A8F">
              <w:rPr>
                <w:sz w:val="20"/>
                <w:szCs w:val="20"/>
              </w:rPr>
              <w:t xml:space="preserve">Yayın Etiği Ve Yazarlık Sorunları: </w:t>
            </w:r>
            <w:proofErr w:type="spellStart"/>
            <w:r w:rsidRPr="00863A8F">
              <w:rPr>
                <w:sz w:val="20"/>
                <w:szCs w:val="20"/>
              </w:rPr>
              <w:t>Cope</w:t>
            </w:r>
            <w:proofErr w:type="spellEnd"/>
            <w:r w:rsidRPr="00863A8F">
              <w:rPr>
                <w:sz w:val="20"/>
                <w:szCs w:val="20"/>
              </w:rPr>
              <w:t xml:space="preserve"> Standartları</w:t>
            </w:r>
          </w:p>
        </w:tc>
      </w:tr>
      <w:tr w:rsidR="00F566CB" w:rsidRPr="00C743DD" w14:paraId="428C88B8" w14:textId="77777777" w:rsidTr="00D83AB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F9054F5"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2F17E3D7" w14:textId="77777777" w:rsidR="00F566CB" w:rsidRPr="00C743DD" w:rsidRDefault="00F566CB" w:rsidP="00F566CB">
            <w:pPr>
              <w:rPr>
                <w:color w:val="000000" w:themeColor="text1"/>
                <w:sz w:val="20"/>
                <w:szCs w:val="20"/>
              </w:rPr>
            </w:pPr>
            <w:r w:rsidRPr="00C743DD">
              <w:rPr>
                <w:color w:val="000000" w:themeColor="text1"/>
                <w:sz w:val="20"/>
                <w:szCs w:val="20"/>
              </w:rPr>
              <w:t>Yarıyıl sonu sınavları</w:t>
            </w:r>
          </w:p>
        </w:tc>
      </w:tr>
    </w:tbl>
    <w:p w14:paraId="2465DDFA"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1B7A07B9" w14:textId="77777777" w:rsidTr="00D83ABE">
        <w:trPr>
          <w:trHeight w:val="312"/>
        </w:trPr>
        <w:tc>
          <w:tcPr>
            <w:tcW w:w="9624" w:type="dxa"/>
            <w:gridSpan w:val="4"/>
            <w:shd w:val="clear" w:color="auto" w:fill="FFF2CC" w:themeFill="accent4" w:themeFillTint="33"/>
            <w:vAlign w:val="center"/>
          </w:tcPr>
          <w:p w14:paraId="73017F35"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03A53A99" w14:textId="77777777" w:rsidTr="00D83ABE">
        <w:trPr>
          <w:trHeight w:val="312"/>
        </w:trPr>
        <w:tc>
          <w:tcPr>
            <w:tcW w:w="5797" w:type="dxa"/>
            <w:shd w:val="clear" w:color="auto" w:fill="FFF2CC" w:themeFill="accent4" w:themeFillTint="33"/>
            <w:vAlign w:val="center"/>
          </w:tcPr>
          <w:p w14:paraId="3386F43D" w14:textId="77777777" w:rsidR="00CE63BF" w:rsidRPr="00C743DD" w:rsidRDefault="00CE63BF" w:rsidP="00D83ABE">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5B548C32" w14:textId="77777777" w:rsidR="00CE63BF" w:rsidRPr="00C743DD" w:rsidRDefault="00CE63BF" w:rsidP="00D83ABE">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5593314E" w14:textId="77777777" w:rsidR="00CE63BF" w:rsidRPr="00C743DD" w:rsidRDefault="00CE63BF" w:rsidP="00D83ABE">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0AD760B2" w14:textId="77777777" w:rsidR="00CE63BF" w:rsidRPr="00C743DD" w:rsidRDefault="00CE63BF" w:rsidP="00D83ABE">
            <w:pPr>
              <w:jc w:val="center"/>
              <w:rPr>
                <w:b/>
                <w:color w:val="000000" w:themeColor="text1"/>
                <w:sz w:val="20"/>
                <w:szCs w:val="20"/>
              </w:rPr>
            </w:pPr>
            <w:r w:rsidRPr="00C743DD">
              <w:rPr>
                <w:b/>
                <w:color w:val="000000" w:themeColor="text1"/>
                <w:sz w:val="20"/>
                <w:szCs w:val="20"/>
              </w:rPr>
              <w:t>Toplam İş Yükü (saat)</w:t>
            </w:r>
          </w:p>
        </w:tc>
      </w:tr>
      <w:tr w:rsidR="0045064F" w:rsidRPr="00C743DD" w14:paraId="55A1D925" w14:textId="77777777" w:rsidTr="00D83ABE">
        <w:trPr>
          <w:trHeight w:val="312"/>
        </w:trPr>
        <w:tc>
          <w:tcPr>
            <w:tcW w:w="5797" w:type="dxa"/>
            <w:shd w:val="clear" w:color="auto" w:fill="FFFFFF" w:themeFill="background1"/>
            <w:vAlign w:val="center"/>
          </w:tcPr>
          <w:p w14:paraId="74C5C051"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616FE13B" w14:textId="7F59D7C1"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1C206D60" w14:textId="6B9AEBDD"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2310C6A8" w14:textId="031A25E2"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7EE4B811" w14:textId="77777777" w:rsidTr="00D83ABE">
        <w:trPr>
          <w:trHeight w:val="312"/>
        </w:trPr>
        <w:tc>
          <w:tcPr>
            <w:tcW w:w="5797" w:type="dxa"/>
            <w:shd w:val="clear" w:color="auto" w:fill="FFFFFF" w:themeFill="background1"/>
            <w:vAlign w:val="center"/>
          </w:tcPr>
          <w:p w14:paraId="3D145089"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4F62676B" w14:textId="3E6E424A"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0D2650EF" w14:textId="2BD77516"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11FBAB3B" w14:textId="199BFE86"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5FFE133B" w14:textId="77777777" w:rsidTr="00D83ABE">
        <w:trPr>
          <w:trHeight w:val="312"/>
        </w:trPr>
        <w:tc>
          <w:tcPr>
            <w:tcW w:w="5797" w:type="dxa"/>
            <w:shd w:val="clear" w:color="auto" w:fill="FFFFFF" w:themeFill="background1"/>
            <w:vAlign w:val="center"/>
          </w:tcPr>
          <w:p w14:paraId="277668E0"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04A2273B" w14:textId="1FF03510"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5BC7AB58" w14:textId="23FBCF6F"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16052F8E" w14:textId="6D49C07B"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7052C25C" w14:textId="77777777" w:rsidTr="00D83ABE">
        <w:trPr>
          <w:trHeight w:val="312"/>
        </w:trPr>
        <w:tc>
          <w:tcPr>
            <w:tcW w:w="5797" w:type="dxa"/>
            <w:shd w:val="clear" w:color="auto" w:fill="FFFFFF" w:themeFill="background1"/>
            <w:vAlign w:val="center"/>
          </w:tcPr>
          <w:p w14:paraId="3134A490"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4B99F1E4" w14:textId="20145D8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BE19FE7" w14:textId="0F4EECC2"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9C04639" w14:textId="097BE311"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3D873CD3" w14:textId="77777777" w:rsidTr="00D83ABE">
        <w:trPr>
          <w:trHeight w:val="312"/>
        </w:trPr>
        <w:tc>
          <w:tcPr>
            <w:tcW w:w="5797" w:type="dxa"/>
            <w:shd w:val="clear" w:color="auto" w:fill="FFFFFF" w:themeFill="background1"/>
            <w:vAlign w:val="center"/>
          </w:tcPr>
          <w:p w14:paraId="31F73277"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7357E069" w14:textId="797E4F7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D490C8A" w14:textId="3721BF8E"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672CF4B" w14:textId="3B05259E"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104650CE" w14:textId="77777777" w:rsidTr="00D83ABE">
        <w:trPr>
          <w:trHeight w:val="312"/>
        </w:trPr>
        <w:tc>
          <w:tcPr>
            <w:tcW w:w="5797" w:type="dxa"/>
            <w:shd w:val="clear" w:color="auto" w:fill="FFFFFF" w:themeFill="background1"/>
            <w:vAlign w:val="center"/>
          </w:tcPr>
          <w:p w14:paraId="0835368F"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7C7ABF7F" w14:textId="1F58E98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C116A25" w14:textId="5A1DB16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321BC6D" w14:textId="5F08A37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1C17C5EE" w14:textId="77777777" w:rsidTr="00D83ABE">
        <w:trPr>
          <w:trHeight w:val="312"/>
        </w:trPr>
        <w:tc>
          <w:tcPr>
            <w:tcW w:w="5797" w:type="dxa"/>
            <w:shd w:val="clear" w:color="auto" w:fill="FFFFFF" w:themeFill="background1"/>
            <w:vAlign w:val="center"/>
          </w:tcPr>
          <w:p w14:paraId="7496B2F1"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545BCC06" w14:textId="5084CFD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0AEE169" w14:textId="071DD4BA"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00A742E" w14:textId="4739F14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A16675B" w14:textId="77777777" w:rsidTr="00D83ABE">
        <w:trPr>
          <w:trHeight w:val="312"/>
        </w:trPr>
        <w:tc>
          <w:tcPr>
            <w:tcW w:w="5797" w:type="dxa"/>
            <w:shd w:val="clear" w:color="auto" w:fill="FFFFFF" w:themeFill="background1"/>
            <w:vAlign w:val="center"/>
          </w:tcPr>
          <w:p w14:paraId="5710FE4C" w14:textId="77777777" w:rsidR="0045064F" w:rsidRPr="00C743DD" w:rsidRDefault="0045064F" w:rsidP="0045064F">
            <w:pPr>
              <w:rPr>
                <w:color w:val="000000" w:themeColor="text1"/>
                <w:sz w:val="20"/>
                <w:szCs w:val="20"/>
              </w:rPr>
            </w:pPr>
            <w:r w:rsidRPr="00C743DD">
              <w:rPr>
                <w:color w:val="000000" w:themeColor="text1"/>
                <w:sz w:val="20"/>
                <w:szCs w:val="20"/>
              </w:rPr>
              <w:t xml:space="preserve">Rapor (Hazırlık ve sunum süresi </w:t>
            </w:r>
            <w:proofErr w:type="gramStart"/>
            <w:r w:rsidRPr="00C743DD">
              <w:rPr>
                <w:color w:val="000000" w:themeColor="text1"/>
                <w:sz w:val="20"/>
                <w:szCs w:val="20"/>
              </w:rPr>
              <w:t>dahil</w:t>
            </w:r>
            <w:proofErr w:type="gramEnd"/>
            <w:r w:rsidRPr="00C743DD">
              <w:rPr>
                <w:color w:val="000000" w:themeColor="text1"/>
                <w:sz w:val="20"/>
                <w:szCs w:val="20"/>
              </w:rPr>
              <w:t>)</w:t>
            </w:r>
          </w:p>
        </w:tc>
        <w:tc>
          <w:tcPr>
            <w:tcW w:w="1275" w:type="dxa"/>
            <w:shd w:val="clear" w:color="auto" w:fill="FFFFFF" w:themeFill="background1"/>
            <w:vAlign w:val="center"/>
          </w:tcPr>
          <w:p w14:paraId="41F88459" w14:textId="69465B00"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75FA22E5" w14:textId="56324980"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18199FDC" w14:textId="7BF3CCC6"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26FA803B" w14:textId="77777777" w:rsidTr="00D83ABE">
        <w:trPr>
          <w:trHeight w:val="312"/>
        </w:trPr>
        <w:tc>
          <w:tcPr>
            <w:tcW w:w="5797" w:type="dxa"/>
            <w:shd w:val="clear" w:color="auto" w:fill="FFFFFF" w:themeFill="background1"/>
            <w:vAlign w:val="center"/>
          </w:tcPr>
          <w:p w14:paraId="3887DCE2" w14:textId="77777777" w:rsidR="0045064F" w:rsidRPr="00C743DD" w:rsidRDefault="0045064F" w:rsidP="0045064F">
            <w:pPr>
              <w:rPr>
                <w:color w:val="000000" w:themeColor="text1"/>
                <w:sz w:val="20"/>
                <w:szCs w:val="20"/>
              </w:rPr>
            </w:pPr>
            <w:r w:rsidRPr="00C743DD">
              <w:rPr>
                <w:color w:val="000000" w:themeColor="text1"/>
                <w:sz w:val="20"/>
                <w:szCs w:val="20"/>
              </w:rPr>
              <w:t xml:space="preserve">Proje (Hazırlık ve sunum süresi </w:t>
            </w:r>
            <w:proofErr w:type="gramStart"/>
            <w:r w:rsidRPr="00C743DD">
              <w:rPr>
                <w:color w:val="000000" w:themeColor="text1"/>
                <w:sz w:val="20"/>
                <w:szCs w:val="20"/>
              </w:rPr>
              <w:t>dahil</w:t>
            </w:r>
            <w:proofErr w:type="gramEnd"/>
            <w:r w:rsidRPr="00C743DD">
              <w:rPr>
                <w:color w:val="000000" w:themeColor="text1"/>
                <w:sz w:val="20"/>
                <w:szCs w:val="20"/>
              </w:rPr>
              <w:t>)</w:t>
            </w:r>
          </w:p>
        </w:tc>
        <w:tc>
          <w:tcPr>
            <w:tcW w:w="1275" w:type="dxa"/>
            <w:shd w:val="clear" w:color="auto" w:fill="FFFFFF" w:themeFill="background1"/>
            <w:vAlign w:val="center"/>
          </w:tcPr>
          <w:p w14:paraId="4F31A73D" w14:textId="51BD222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EE9A088" w14:textId="4AF0450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3C0654A" w14:textId="1D09A37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7C56B618" w14:textId="77777777" w:rsidTr="00D83ABE">
        <w:trPr>
          <w:trHeight w:val="312"/>
        </w:trPr>
        <w:tc>
          <w:tcPr>
            <w:tcW w:w="5797" w:type="dxa"/>
            <w:shd w:val="clear" w:color="auto" w:fill="FFFFFF" w:themeFill="background1"/>
            <w:vAlign w:val="center"/>
          </w:tcPr>
          <w:p w14:paraId="731621AF" w14:textId="77777777" w:rsidR="0045064F" w:rsidRPr="00C743DD" w:rsidRDefault="0045064F" w:rsidP="0045064F">
            <w:pPr>
              <w:rPr>
                <w:color w:val="000000" w:themeColor="text1"/>
                <w:sz w:val="20"/>
                <w:szCs w:val="20"/>
              </w:rPr>
            </w:pPr>
            <w:r w:rsidRPr="00C743DD">
              <w:rPr>
                <w:color w:val="000000" w:themeColor="text1"/>
                <w:sz w:val="20"/>
                <w:szCs w:val="20"/>
              </w:rPr>
              <w:t xml:space="preserve">Sunum (hazırlık süresi </w:t>
            </w:r>
            <w:proofErr w:type="gramStart"/>
            <w:r w:rsidRPr="00C743DD">
              <w:rPr>
                <w:color w:val="000000" w:themeColor="text1"/>
                <w:sz w:val="20"/>
                <w:szCs w:val="20"/>
              </w:rPr>
              <w:t>dahil</w:t>
            </w:r>
            <w:proofErr w:type="gramEnd"/>
            <w:r w:rsidRPr="00C743DD">
              <w:rPr>
                <w:color w:val="000000" w:themeColor="text1"/>
                <w:sz w:val="20"/>
                <w:szCs w:val="20"/>
              </w:rPr>
              <w:t>)</w:t>
            </w:r>
          </w:p>
        </w:tc>
        <w:tc>
          <w:tcPr>
            <w:tcW w:w="1275" w:type="dxa"/>
            <w:shd w:val="clear" w:color="auto" w:fill="FFFFFF" w:themeFill="background1"/>
            <w:vAlign w:val="center"/>
          </w:tcPr>
          <w:p w14:paraId="33173701" w14:textId="7681F3C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CA5E194" w14:textId="77F3686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2CBB7CB" w14:textId="2093A8A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1321D0FA" w14:textId="77777777" w:rsidTr="00D83ABE">
        <w:trPr>
          <w:trHeight w:val="312"/>
        </w:trPr>
        <w:tc>
          <w:tcPr>
            <w:tcW w:w="5797" w:type="dxa"/>
            <w:shd w:val="clear" w:color="auto" w:fill="FFFFFF" w:themeFill="background1"/>
            <w:vAlign w:val="center"/>
          </w:tcPr>
          <w:p w14:paraId="25949E46"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518897F4" w14:textId="237C227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03A5226" w14:textId="50BA38C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86E1B80" w14:textId="76F8836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50A38459" w14:textId="77777777" w:rsidTr="00D83ABE">
        <w:trPr>
          <w:trHeight w:val="312"/>
        </w:trPr>
        <w:tc>
          <w:tcPr>
            <w:tcW w:w="5797" w:type="dxa"/>
            <w:shd w:val="clear" w:color="auto" w:fill="FFFFFF" w:themeFill="background1"/>
            <w:vAlign w:val="center"/>
          </w:tcPr>
          <w:p w14:paraId="135AAFA9"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191199A6" w14:textId="287B6A1C"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3403212" w14:textId="73A20119"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0CDC24A" w14:textId="0C29FFBA"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42610047" w14:textId="77777777" w:rsidTr="00D83ABE">
        <w:trPr>
          <w:trHeight w:val="312"/>
        </w:trPr>
        <w:tc>
          <w:tcPr>
            <w:tcW w:w="5797" w:type="dxa"/>
            <w:shd w:val="clear" w:color="auto" w:fill="FFFFFF" w:themeFill="background1"/>
            <w:vAlign w:val="center"/>
          </w:tcPr>
          <w:p w14:paraId="2C1920A7"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5B0663BC" w14:textId="4E9AD35E"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F2CFE90" w14:textId="6498A76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C2E96EF" w14:textId="091E50D9"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096893D2" w14:textId="77777777" w:rsidTr="00D83ABE">
        <w:trPr>
          <w:trHeight w:val="312"/>
        </w:trPr>
        <w:tc>
          <w:tcPr>
            <w:tcW w:w="5797" w:type="dxa"/>
            <w:shd w:val="clear" w:color="auto" w:fill="FFFFFF" w:themeFill="background1"/>
            <w:vAlign w:val="center"/>
          </w:tcPr>
          <w:p w14:paraId="1E547924"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29B80949" w14:textId="6D50923C"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1448F9A2" w14:textId="73913C55"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4E9D7399" w14:textId="7BE08995"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71E9F040" w14:textId="77777777" w:rsidTr="00D83ABE">
        <w:trPr>
          <w:trHeight w:val="312"/>
        </w:trPr>
        <w:tc>
          <w:tcPr>
            <w:tcW w:w="5797" w:type="dxa"/>
            <w:tcBorders>
              <w:bottom w:val="single" w:sz="12" w:space="0" w:color="auto"/>
            </w:tcBorders>
            <w:shd w:val="clear" w:color="auto" w:fill="FFFFFF" w:themeFill="background1"/>
            <w:vAlign w:val="center"/>
          </w:tcPr>
          <w:p w14:paraId="0BFB8D99"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4C73E3CC" w14:textId="73EECE2C"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14F6F250" w14:textId="60A87590"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60BA9B70" w14:textId="217C121C"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4593A8C7" w14:textId="77777777" w:rsidTr="00D83ABE">
        <w:trPr>
          <w:trHeight w:val="312"/>
        </w:trPr>
        <w:tc>
          <w:tcPr>
            <w:tcW w:w="5797" w:type="dxa"/>
            <w:tcBorders>
              <w:bottom w:val="single" w:sz="12" w:space="0" w:color="auto"/>
            </w:tcBorders>
            <w:shd w:val="clear" w:color="auto" w:fill="FFFFFF" w:themeFill="background1"/>
            <w:vAlign w:val="center"/>
          </w:tcPr>
          <w:p w14:paraId="36B2BBEA"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01DFD2CF" w14:textId="44656031"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02A6F7AA" w14:textId="1C4DB159"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5A77EB88" w14:textId="75FFF39B"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79D42C9D" w14:textId="77777777" w:rsidTr="00D83ABE">
        <w:trPr>
          <w:trHeight w:val="312"/>
        </w:trPr>
        <w:tc>
          <w:tcPr>
            <w:tcW w:w="5797" w:type="dxa"/>
            <w:tcBorders>
              <w:bottom w:val="single" w:sz="12" w:space="0" w:color="auto"/>
            </w:tcBorders>
            <w:shd w:val="clear" w:color="auto" w:fill="FFFFFF" w:themeFill="background1"/>
            <w:vAlign w:val="center"/>
          </w:tcPr>
          <w:p w14:paraId="4CBEAD77"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4A117988" w14:textId="407ED922"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1B70454D" w14:textId="48501722"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3D1F6E38" w14:textId="2A1A7138"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4DC343B1" w14:textId="77777777" w:rsidTr="00D83ABE">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5BC06DCE" w14:textId="77777777" w:rsidR="00CE63BF" w:rsidRPr="00C743DD" w:rsidRDefault="00CE63BF"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004171E6" w14:textId="77777777" w:rsidR="00CE63BF" w:rsidRPr="00C743DD" w:rsidRDefault="00CE63BF" w:rsidP="00D83ABE">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69BB33E8" w14:textId="77777777" w:rsidR="00CE63BF" w:rsidRPr="00C743DD" w:rsidRDefault="00CE63BF" w:rsidP="00D83ABE">
            <w:pPr>
              <w:jc w:val="center"/>
              <w:rPr>
                <w:b/>
                <w:color w:val="000000" w:themeColor="text1"/>
                <w:sz w:val="20"/>
                <w:szCs w:val="20"/>
              </w:rPr>
            </w:pPr>
            <w:r w:rsidRPr="00C743DD">
              <w:rPr>
                <w:bCs/>
                <w:color w:val="000000" w:themeColor="text1"/>
                <w:sz w:val="20"/>
                <w:szCs w:val="20"/>
              </w:rPr>
              <w:t>225</w:t>
            </w:r>
          </w:p>
        </w:tc>
      </w:tr>
      <w:tr w:rsidR="00E92AD5" w:rsidRPr="00C743DD" w14:paraId="45887B7D" w14:textId="77777777" w:rsidTr="00D83ABE">
        <w:trPr>
          <w:trHeight w:val="347"/>
        </w:trPr>
        <w:tc>
          <w:tcPr>
            <w:tcW w:w="5797" w:type="dxa"/>
            <w:tcBorders>
              <w:top w:val="nil"/>
              <w:left w:val="nil"/>
              <w:bottom w:val="nil"/>
              <w:right w:val="single" w:sz="12" w:space="0" w:color="auto"/>
            </w:tcBorders>
            <w:shd w:val="clear" w:color="auto" w:fill="FFFFFF" w:themeFill="background1"/>
            <w:vAlign w:val="center"/>
          </w:tcPr>
          <w:p w14:paraId="5708C18E" w14:textId="77777777" w:rsidR="00CE63BF" w:rsidRPr="00C743DD" w:rsidRDefault="00CE63BF"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05F63FC7" w14:textId="77777777" w:rsidR="00CE63BF" w:rsidRPr="00C743DD" w:rsidRDefault="00CE63BF" w:rsidP="00D83ABE">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52F96AF1" w14:textId="77777777" w:rsidR="00CE63BF" w:rsidRPr="00C743DD" w:rsidRDefault="00CE63BF" w:rsidP="00D83ABE">
            <w:pPr>
              <w:jc w:val="center"/>
              <w:rPr>
                <w:b/>
                <w:color w:val="000000" w:themeColor="text1"/>
                <w:sz w:val="20"/>
                <w:szCs w:val="20"/>
              </w:rPr>
            </w:pPr>
            <w:r w:rsidRPr="00C743DD">
              <w:rPr>
                <w:bCs/>
                <w:color w:val="000000" w:themeColor="text1"/>
                <w:sz w:val="20"/>
                <w:szCs w:val="20"/>
              </w:rPr>
              <w:t>225/30</w:t>
            </w:r>
          </w:p>
        </w:tc>
      </w:tr>
      <w:tr w:rsidR="00CE63BF" w:rsidRPr="00C743DD" w14:paraId="45AE33AC" w14:textId="77777777" w:rsidTr="00D83ABE">
        <w:trPr>
          <w:trHeight w:val="312"/>
        </w:trPr>
        <w:tc>
          <w:tcPr>
            <w:tcW w:w="5797" w:type="dxa"/>
            <w:tcBorders>
              <w:top w:val="nil"/>
              <w:left w:val="nil"/>
              <w:bottom w:val="nil"/>
              <w:right w:val="single" w:sz="12" w:space="0" w:color="auto"/>
            </w:tcBorders>
            <w:vAlign w:val="center"/>
          </w:tcPr>
          <w:p w14:paraId="1FF63F62" w14:textId="77777777" w:rsidR="00CE63BF" w:rsidRPr="00C743DD" w:rsidRDefault="00CE63BF" w:rsidP="00D83ABE">
            <w:pPr>
              <w:jc w:val="right"/>
              <w:rPr>
                <w:color w:val="000000" w:themeColor="text1"/>
                <w:sz w:val="20"/>
                <w:szCs w:val="20"/>
              </w:rPr>
            </w:pPr>
          </w:p>
        </w:tc>
        <w:tc>
          <w:tcPr>
            <w:tcW w:w="2551" w:type="dxa"/>
            <w:gridSpan w:val="2"/>
            <w:tcBorders>
              <w:left w:val="single" w:sz="12" w:space="0" w:color="auto"/>
            </w:tcBorders>
            <w:vAlign w:val="center"/>
          </w:tcPr>
          <w:p w14:paraId="44EA4554" w14:textId="77777777" w:rsidR="00CE63BF" w:rsidRPr="00C743DD" w:rsidRDefault="00CE63BF" w:rsidP="00D83ABE">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6A72803A" w14:textId="77777777" w:rsidR="00CE63BF" w:rsidRPr="00C743DD" w:rsidRDefault="00CE63BF" w:rsidP="00D83ABE">
            <w:pPr>
              <w:jc w:val="center"/>
              <w:rPr>
                <w:b/>
                <w:color w:val="000000" w:themeColor="text1"/>
                <w:sz w:val="20"/>
                <w:szCs w:val="20"/>
              </w:rPr>
            </w:pPr>
            <w:r w:rsidRPr="00C743DD">
              <w:rPr>
                <w:bCs/>
                <w:color w:val="000000" w:themeColor="text1"/>
                <w:sz w:val="20"/>
                <w:szCs w:val="20"/>
              </w:rPr>
              <w:t>7,5</w:t>
            </w:r>
          </w:p>
        </w:tc>
      </w:tr>
    </w:tbl>
    <w:p w14:paraId="470117F7" w14:textId="7A8C6B84" w:rsidR="00CE63BF" w:rsidRDefault="00CE63BF" w:rsidP="00CE63BF">
      <w:pPr>
        <w:rPr>
          <w:color w:val="000000" w:themeColor="text1"/>
          <w:sz w:val="20"/>
          <w:szCs w:val="20"/>
        </w:rPr>
      </w:pPr>
    </w:p>
    <w:p w14:paraId="78058E93" w14:textId="083BA5B3" w:rsidR="008E5374" w:rsidRDefault="008E5374" w:rsidP="00CE63BF">
      <w:pPr>
        <w:rPr>
          <w:color w:val="000000" w:themeColor="text1"/>
          <w:sz w:val="20"/>
          <w:szCs w:val="20"/>
        </w:rPr>
      </w:pPr>
    </w:p>
    <w:p w14:paraId="73508716" w14:textId="735B46A2" w:rsidR="008E5374" w:rsidRDefault="008E5374" w:rsidP="00CE63BF">
      <w:pPr>
        <w:rPr>
          <w:color w:val="000000" w:themeColor="text1"/>
          <w:sz w:val="20"/>
          <w:szCs w:val="20"/>
        </w:rPr>
      </w:pPr>
    </w:p>
    <w:p w14:paraId="0FB1A792" w14:textId="2D76431D" w:rsidR="008E5374" w:rsidRDefault="008E5374" w:rsidP="00CE63BF">
      <w:pPr>
        <w:rPr>
          <w:color w:val="000000" w:themeColor="text1"/>
          <w:sz w:val="20"/>
          <w:szCs w:val="20"/>
        </w:rPr>
      </w:pPr>
    </w:p>
    <w:p w14:paraId="2CF9766B" w14:textId="7940BA43" w:rsidR="008E5374" w:rsidRDefault="008E5374" w:rsidP="00CE63BF">
      <w:pPr>
        <w:rPr>
          <w:color w:val="000000" w:themeColor="text1"/>
          <w:sz w:val="20"/>
          <w:szCs w:val="20"/>
        </w:rPr>
      </w:pPr>
    </w:p>
    <w:p w14:paraId="4336A2E9" w14:textId="2214A72D" w:rsidR="008E5374" w:rsidRDefault="008E5374" w:rsidP="00CE63BF">
      <w:pPr>
        <w:rPr>
          <w:color w:val="000000" w:themeColor="text1"/>
          <w:sz w:val="20"/>
          <w:szCs w:val="20"/>
        </w:rPr>
      </w:pPr>
    </w:p>
    <w:p w14:paraId="0D5E3DB8" w14:textId="7372838C" w:rsidR="008E5374" w:rsidRDefault="008E5374" w:rsidP="00CE63BF">
      <w:pPr>
        <w:rPr>
          <w:color w:val="000000" w:themeColor="text1"/>
          <w:sz w:val="20"/>
          <w:szCs w:val="20"/>
        </w:rPr>
      </w:pPr>
    </w:p>
    <w:p w14:paraId="0B2D8B8C" w14:textId="6D4F2CBC" w:rsidR="008E5374" w:rsidRDefault="008E5374" w:rsidP="00CE63BF">
      <w:pPr>
        <w:rPr>
          <w:color w:val="000000" w:themeColor="text1"/>
          <w:sz w:val="20"/>
          <w:szCs w:val="20"/>
        </w:rPr>
      </w:pPr>
    </w:p>
    <w:p w14:paraId="11740EF4" w14:textId="77777777" w:rsidR="008E5374" w:rsidRPr="00C743DD" w:rsidRDefault="008E5374"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174EE875" w14:textId="77777777" w:rsidTr="00D83ABE">
        <w:trPr>
          <w:trHeight w:val="312"/>
        </w:trPr>
        <w:tc>
          <w:tcPr>
            <w:tcW w:w="9624" w:type="dxa"/>
            <w:gridSpan w:val="2"/>
            <w:shd w:val="clear" w:color="auto" w:fill="FFF2CC" w:themeFill="accent4" w:themeFillTint="33"/>
            <w:vAlign w:val="center"/>
          </w:tcPr>
          <w:p w14:paraId="10012757" w14:textId="77777777" w:rsidR="00CE63BF" w:rsidRPr="00C743DD" w:rsidRDefault="00CE63BF" w:rsidP="00D83ABE">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45D4BD06" w14:textId="77777777" w:rsidTr="00D83ABE">
        <w:trPr>
          <w:trHeight w:val="369"/>
        </w:trPr>
        <w:tc>
          <w:tcPr>
            <w:tcW w:w="5797" w:type="dxa"/>
            <w:vAlign w:val="center"/>
          </w:tcPr>
          <w:p w14:paraId="49389EA7" w14:textId="77777777" w:rsidR="00CE63BF" w:rsidRPr="00C743DD" w:rsidRDefault="00CE63BF" w:rsidP="00D83ABE">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1C2B57D1" w14:textId="3652138C" w:rsidR="00CE63BF" w:rsidRPr="00C743DD" w:rsidRDefault="000456DC" w:rsidP="00D83ABE">
            <w:pPr>
              <w:jc w:val="center"/>
              <w:rPr>
                <w:b/>
                <w:color w:val="000000" w:themeColor="text1"/>
                <w:sz w:val="20"/>
                <w:szCs w:val="20"/>
              </w:rPr>
            </w:pPr>
            <w:r>
              <w:rPr>
                <w:b/>
                <w:color w:val="000000" w:themeColor="text1"/>
                <w:sz w:val="20"/>
                <w:szCs w:val="20"/>
              </w:rPr>
              <w:t>%</w:t>
            </w:r>
          </w:p>
        </w:tc>
      </w:tr>
      <w:tr w:rsidR="00E92AD5" w:rsidRPr="00C743DD" w14:paraId="45698312" w14:textId="77777777" w:rsidTr="00D83ABE">
        <w:trPr>
          <w:trHeight w:val="369"/>
        </w:trPr>
        <w:tc>
          <w:tcPr>
            <w:tcW w:w="5797" w:type="dxa"/>
            <w:vAlign w:val="center"/>
          </w:tcPr>
          <w:p w14:paraId="0D646FB1" w14:textId="66CD11CF" w:rsidR="00CE63BF" w:rsidRPr="00C743DD" w:rsidRDefault="000456DC" w:rsidP="000456DC">
            <w:pPr>
              <w:rPr>
                <w:color w:val="000000" w:themeColor="text1"/>
                <w:sz w:val="20"/>
                <w:szCs w:val="20"/>
              </w:rPr>
            </w:pPr>
            <w:r>
              <w:t xml:space="preserve">Ara </w:t>
            </w:r>
            <w:r w:rsidRPr="00E7095D">
              <w:t>Sınav</w:t>
            </w:r>
            <w:r>
              <w:t xml:space="preserve"> 1</w:t>
            </w:r>
          </w:p>
        </w:tc>
        <w:tc>
          <w:tcPr>
            <w:tcW w:w="3827" w:type="dxa"/>
            <w:vAlign w:val="center"/>
          </w:tcPr>
          <w:p w14:paraId="611D8AFA" w14:textId="0A10EBE3" w:rsidR="00CE63BF" w:rsidRPr="00C743DD" w:rsidRDefault="000456DC" w:rsidP="000456DC">
            <w:pPr>
              <w:jc w:val="center"/>
              <w:rPr>
                <w:color w:val="000000" w:themeColor="text1"/>
                <w:sz w:val="20"/>
                <w:szCs w:val="20"/>
              </w:rPr>
            </w:pPr>
            <w:r>
              <w:rPr>
                <w:color w:val="000000" w:themeColor="text1"/>
                <w:sz w:val="20"/>
                <w:szCs w:val="20"/>
              </w:rPr>
              <w:t>%30</w:t>
            </w:r>
          </w:p>
        </w:tc>
      </w:tr>
      <w:tr w:rsidR="000456DC" w:rsidRPr="00C743DD" w14:paraId="654EDC2F" w14:textId="77777777" w:rsidTr="00E35D9A">
        <w:trPr>
          <w:trHeight w:val="369"/>
        </w:trPr>
        <w:tc>
          <w:tcPr>
            <w:tcW w:w="5797" w:type="dxa"/>
          </w:tcPr>
          <w:p w14:paraId="6AC68060" w14:textId="6926CBE0" w:rsidR="000456DC" w:rsidRPr="00C743DD" w:rsidRDefault="000456DC" w:rsidP="000456DC">
            <w:pPr>
              <w:rPr>
                <w:b/>
                <w:color w:val="000000" w:themeColor="text1"/>
                <w:sz w:val="20"/>
                <w:szCs w:val="20"/>
              </w:rPr>
            </w:pPr>
            <w:r>
              <w:t xml:space="preserve">Ara </w:t>
            </w:r>
            <w:r w:rsidRPr="00E7095D">
              <w:t>Sınav</w:t>
            </w:r>
            <w:r>
              <w:t xml:space="preserve"> 2</w:t>
            </w:r>
          </w:p>
        </w:tc>
        <w:tc>
          <w:tcPr>
            <w:tcW w:w="3827" w:type="dxa"/>
          </w:tcPr>
          <w:p w14:paraId="5C37D763" w14:textId="26D57EB4" w:rsidR="000456DC" w:rsidRPr="00C743DD" w:rsidRDefault="000456DC" w:rsidP="000456DC">
            <w:pPr>
              <w:jc w:val="center"/>
              <w:rPr>
                <w:color w:val="000000" w:themeColor="text1"/>
                <w:sz w:val="20"/>
                <w:szCs w:val="20"/>
              </w:rPr>
            </w:pPr>
            <w:r>
              <w:rPr>
                <w:color w:val="000000" w:themeColor="text1"/>
                <w:sz w:val="20"/>
                <w:szCs w:val="20"/>
              </w:rPr>
              <w:t>%30</w:t>
            </w:r>
          </w:p>
        </w:tc>
      </w:tr>
      <w:tr w:rsidR="00E92AD5" w:rsidRPr="00C743DD" w14:paraId="52641D4E" w14:textId="77777777" w:rsidTr="00D83ABE">
        <w:trPr>
          <w:trHeight w:val="369"/>
        </w:trPr>
        <w:tc>
          <w:tcPr>
            <w:tcW w:w="5797" w:type="dxa"/>
            <w:vAlign w:val="center"/>
          </w:tcPr>
          <w:p w14:paraId="7BD612BE" w14:textId="77777777" w:rsidR="00CE63BF" w:rsidRPr="00C743DD" w:rsidRDefault="00CE63BF" w:rsidP="00D83ABE">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5E99EE9E" w14:textId="437A9FCB" w:rsidR="00CE63BF" w:rsidRPr="00C743DD" w:rsidRDefault="000456DC" w:rsidP="000456DC">
            <w:pPr>
              <w:jc w:val="center"/>
              <w:rPr>
                <w:color w:val="000000" w:themeColor="text1"/>
                <w:sz w:val="20"/>
                <w:szCs w:val="20"/>
              </w:rPr>
            </w:pPr>
            <w:r>
              <w:rPr>
                <w:color w:val="000000" w:themeColor="text1"/>
                <w:sz w:val="20"/>
                <w:szCs w:val="20"/>
              </w:rPr>
              <w:t>%40</w:t>
            </w:r>
          </w:p>
        </w:tc>
      </w:tr>
      <w:tr w:rsidR="00CE63BF" w:rsidRPr="00C743DD" w14:paraId="28D5EC94" w14:textId="77777777" w:rsidTr="00D83ABE">
        <w:trPr>
          <w:trHeight w:val="369"/>
        </w:trPr>
        <w:tc>
          <w:tcPr>
            <w:tcW w:w="5797" w:type="dxa"/>
            <w:vAlign w:val="center"/>
          </w:tcPr>
          <w:p w14:paraId="65C5277B" w14:textId="77777777" w:rsidR="00CE63BF" w:rsidRPr="00C743DD" w:rsidRDefault="00CE63BF" w:rsidP="00D83ABE">
            <w:pPr>
              <w:jc w:val="right"/>
              <w:rPr>
                <w:b/>
                <w:color w:val="000000" w:themeColor="text1"/>
                <w:sz w:val="20"/>
                <w:szCs w:val="20"/>
              </w:rPr>
            </w:pPr>
            <w:r w:rsidRPr="00C743DD">
              <w:rPr>
                <w:b/>
                <w:color w:val="000000" w:themeColor="text1"/>
                <w:sz w:val="20"/>
                <w:szCs w:val="20"/>
              </w:rPr>
              <w:t>Toplam</w:t>
            </w:r>
          </w:p>
        </w:tc>
        <w:tc>
          <w:tcPr>
            <w:tcW w:w="3827" w:type="dxa"/>
            <w:vAlign w:val="center"/>
          </w:tcPr>
          <w:p w14:paraId="578873F9" w14:textId="77777777" w:rsidR="00CE63BF" w:rsidRPr="00C743DD" w:rsidRDefault="00F566CB" w:rsidP="00D83ABE">
            <w:pPr>
              <w:jc w:val="center"/>
              <w:rPr>
                <w:color w:val="000000" w:themeColor="text1"/>
                <w:sz w:val="20"/>
                <w:szCs w:val="20"/>
              </w:rPr>
            </w:pPr>
            <w:r w:rsidRPr="00C743DD">
              <w:rPr>
                <w:color w:val="000000" w:themeColor="text1"/>
                <w:sz w:val="20"/>
                <w:szCs w:val="20"/>
              </w:rPr>
              <w:t>%100</w:t>
            </w:r>
          </w:p>
        </w:tc>
      </w:tr>
    </w:tbl>
    <w:p w14:paraId="31E1AA6E" w14:textId="77777777" w:rsidR="00CE63BF" w:rsidRPr="00C743DD" w:rsidRDefault="00CE63BF" w:rsidP="00CE63BF">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E92AD5" w:rsidRPr="00C743DD" w14:paraId="58FEE17F" w14:textId="77777777" w:rsidTr="008A60FE">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9540E6F" w14:textId="77777777" w:rsidR="00CE63BF" w:rsidRPr="00C743DD" w:rsidRDefault="00CE63BF" w:rsidP="00D83ABE">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68BA954F" w14:textId="77777777" w:rsidR="00CE63BF" w:rsidRPr="00C743DD" w:rsidRDefault="00CE63BF" w:rsidP="00D83ABE">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E92AD5" w:rsidRPr="00C743DD" w14:paraId="38BF17F5"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451DB142" w14:textId="77777777" w:rsidR="00CE63BF" w:rsidRPr="00C743DD" w:rsidRDefault="00CE63BF" w:rsidP="00D83ABE">
            <w:pPr>
              <w:jc w:val="center"/>
              <w:rPr>
                <w:rFonts w:eastAsia="Calibri"/>
                <w:b/>
                <w:color w:val="000000" w:themeColor="text1"/>
                <w:sz w:val="20"/>
                <w:szCs w:val="20"/>
              </w:rPr>
            </w:pPr>
            <w:r w:rsidRPr="00C743DD">
              <w:rPr>
                <w:rFonts w:eastAsia="Calibri"/>
                <w:b/>
                <w:color w:val="000000" w:themeColor="text1"/>
                <w:sz w:val="20"/>
                <w:szCs w:val="20"/>
              </w:rPr>
              <w:lastRenderedPageBreak/>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1F260EF0" w14:textId="77777777" w:rsidR="00CE63BF" w:rsidRPr="00C743DD" w:rsidRDefault="00CE63BF" w:rsidP="00D83ABE">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1217DE7D" w14:textId="77777777" w:rsidR="00CE63BF" w:rsidRPr="00C743DD" w:rsidRDefault="00CE63BF" w:rsidP="00D83ABE">
            <w:pPr>
              <w:jc w:val="center"/>
              <w:rPr>
                <w:rFonts w:eastAsia="Calibri"/>
                <w:b/>
                <w:color w:val="000000" w:themeColor="text1"/>
                <w:sz w:val="20"/>
                <w:szCs w:val="20"/>
              </w:rPr>
            </w:pPr>
            <w:r w:rsidRPr="00C743DD">
              <w:rPr>
                <w:rFonts w:eastAsia="Calibri"/>
                <w:b/>
                <w:color w:val="000000" w:themeColor="text1"/>
                <w:sz w:val="20"/>
                <w:szCs w:val="20"/>
              </w:rPr>
              <w:t>Katkı</w:t>
            </w:r>
          </w:p>
        </w:tc>
      </w:tr>
      <w:tr w:rsidR="008B7043" w:rsidRPr="00C743DD" w14:paraId="3B5E2F27"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606F4D6" w14:textId="77777777" w:rsidR="008B7043" w:rsidRPr="00C743DD" w:rsidRDefault="008B7043" w:rsidP="008B7043">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23EB7FA0" w14:textId="4ED532F3" w:rsidR="008B7043" w:rsidRPr="00C743DD" w:rsidRDefault="008B7043" w:rsidP="008B7043">
            <w:pPr>
              <w:rPr>
                <w:color w:val="000000" w:themeColor="text1"/>
                <w:sz w:val="20"/>
                <w:szCs w:val="20"/>
              </w:rPr>
            </w:pPr>
            <w:r w:rsidRPr="00863A8F">
              <w:rPr>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C8BD45A" w14:textId="01BE3596" w:rsidR="008B7043" w:rsidRPr="00C743DD" w:rsidRDefault="004E34CC" w:rsidP="008B7043">
            <w:pPr>
              <w:contextualSpacing/>
              <w:jc w:val="center"/>
              <w:rPr>
                <w:rFonts w:eastAsia="Calibri"/>
                <w:color w:val="000000" w:themeColor="text1"/>
                <w:sz w:val="20"/>
                <w:szCs w:val="20"/>
              </w:rPr>
            </w:pPr>
            <w:r>
              <w:rPr>
                <w:rFonts w:eastAsia="Calibri"/>
                <w:color w:val="000000" w:themeColor="text1"/>
                <w:sz w:val="20"/>
                <w:szCs w:val="20"/>
              </w:rPr>
              <w:t>4</w:t>
            </w:r>
          </w:p>
        </w:tc>
      </w:tr>
      <w:tr w:rsidR="008B7043" w:rsidRPr="00C743DD" w14:paraId="7EA23CF8"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743B653" w14:textId="77777777" w:rsidR="008B7043" w:rsidRPr="00C743DD" w:rsidRDefault="008B7043" w:rsidP="008B7043">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6BB648BE" w14:textId="63D65828" w:rsidR="008B7043" w:rsidRPr="00C743DD" w:rsidRDefault="008B7043" w:rsidP="008B7043">
            <w:pPr>
              <w:rPr>
                <w:color w:val="000000" w:themeColor="text1"/>
                <w:sz w:val="20"/>
                <w:szCs w:val="20"/>
              </w:rPr>
            </w:pPr>
            <w:r w:rsidRPr="00863A8F">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B11A2E0" w14:textId="3AC4DDFA" w:rsidR="008B7043" w:rsidRPr="00C743DD" w:rsidRDefault="004E34CC" w:rsidP="008B7043">
            <w:pPr>
              <w:contextualSpacing/>
              <w:jc w:val="center"/>
              <w:rPr>
                <w:rFonts w:eastAsia="Calibri"/>
                <w:color w:val="000000" w:themeColor="text1"/>
                <w:sz w:val="20"/>
                <w:szCs w:val="20"/>
              </w:rPr>
            </w:pPr>
            <w:r>
              <w:rPr>
                <w:rFonts w:eastAsia="Calibri"/>
                <w:color w:val="000000" w:themeColor="text1"/>
                <w:sz w:val="20"/>
                <w:szCs w:val="20"/>
              </w:rPr>
              <w:t>4</w:t>
            </w:r>
          </w:p>
        </w:tc>
      </w:tr>
      <w:tr w:rsidR="008B7043" w:rsidRPr="00C743DD" w14:paraId="5DEB6702"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109EEE1" w14:textId="77777777" w:rsidR="008B7043" w:rsidRPr="00C743DD" w:rsidRDefault="008B7043" w:rsidP="008B7043">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651E0015" w14:textId="0AB6369D" w:rsidR="008B7043" w:rsidRPr="00C743DD" w:rsidRDefault="008B7043" w:rsidP="008B7043">
            <w:pPr>
              <w:rPr>
                <w:color w:val="000000" w:themeColor="text1"/>
                <w:sz w:val="20"/>
                <w:szCs w:val="20"/>
              </w:rPr>
            </w:pPr>
            <w:r w:rsidRPr="00863A8F">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AF6175F" w14:textId="2D84A07B" w:rsidR="008B7043" w:rsidRPr="00C743DD" w:rsidRDefault="004E34CC" w:rsidP="008B7043">
            <w:pPr>
              <w:contextualSpacing/>
              <w:jc w:val="center"/>
              <w:rPr>
                <w:rFonts w:eastAsia="Calibri"/>
                <w:color w:val="000000" w:themeColor="text1"/>
                <w:sz w:val="20"/>
                <w:szCs w:val="20"/>
              </w:rPr>
            </w:pPr>
            <w:r>
              <w:rPr>
                <w:rFonts w:eastAsia="Calibri"/>
                <w:color w:val="000000" w:themeColor="text1"/>
                <w:sz w:val="20"/>
                <w:szCs w:val="20"/>
              </w:rPr>
              <w:t>4</w:t>
            </w:r>
          </w:p>
        </w:tc>
      </w:tr>
      <w:tr w:rsidR="008B7043" w:rsidRPr="00C743DD" w14:paraId="3DB2F641"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ADBAD37" w14:textId="77777777" w:rsidR="008B7043" w:rsidRPr="00C743DD" w:rsidRDefault="008B7043" w:rsidP="008B7043">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4890E9A0" w14:textId="11806381" w:rsidR="008B7043" w:rsidRPr="00C743DD" w:rsidRDefault="008B7043" w:rsidP="008B7043">
            <w:pPr>
              <w:rPr>
                <w:color w:val="000000" w:themeColor="text1"/>
                <w:sz w:val="20"/>
                <w:szCs w:val="20"/>
              </w:rPr>
            </w:pPr>
            <w:r w:rsidRPr="00863A8F">
              <w:rPr>
                <w:sz w:val="20"/>
                <w:szCs w:val="20"/>
              </w:rPr>
              <w:t xml:space="preserve">Deney Tasarlama, Yapma, Verileri Analiz Edebilme ve Değerlendirebilme Becerisi </w:t>
            </w:r>
          </w:p>
        </w:tc>
        <w:tc>
          <w:tcPr>
            <w:tcW w:w="1005" w:type="dxa"/>
            <w:tcBorders>
              <w:top w:val="single" w:sz="6" w:space="0" w:color="auto"/>
              <w:left w:val="single" w:sz="6" w:space="0" w:color="auto"/>
              <w:bottom w:val="single" w:sz="6" w:space="0" w:color="auto"/>
              <w:right w:val="single" w:sz="12" w:space="0" w:color="auto"/>
            </w:tcBorders>
            <w:vAlign w:val="center"/>
          </w:tcPr>
          <w:p w14:paraId="7A5F865F" w14:textId="540D4E4C" w:rsidR="008B7043" w:rsidRPr="00C743DD" w:rsidRDefault="004E34CC" w:rsidP="008B7043">
            <w:pPr>
              <w:contextualSpacing/>
              <w:jc w:val="center"/>
              <w:rPr>
                <w:rFonts w:eastAsia="Calibri"/>
                <w:color w:val="000000" w:themeColor="text1"/>
                <w:sz w:val="20"/>
                <w:szCs w:val="20"/>
              </w:rPr>
            </w:pPr>
            <w:r>
              <w:rPr>
                <w:rFonts w:eastAsia="Calibri"/>
                <w:color w:val="000000" w:themeColor="text1"/>
                <w:sz w:val="20"/>
                <w:szCs w:val="20"/>
              </w:rPr>
              <w:t>4</w:t>
            </w:r>
          </w:p>
        </w:tc>
      </w:tr>
      <w:tr w:rsidR="008B7043" w:rsidRPr="00C743DD" w14:paraId="56436E21"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59DEC50" w14:textId="77777777" w:rsidR="008B7043" w:rsidRPr="00C743DD" w:rsidRDefault="008B7043" w:rsidP="008B7043">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667F8497" w14:textId="1DF09A54" w:rsidR="008B7043" w:rsidRPr="00C743DD" w:rsidRDefault="008B7043" w:rsidP="008B7043">
            <w:pPr>
              <w:rPr>
                <w:color w:val="000000" w:themeColor="text1"/>
                <w:sz w:val="20"/>
                <w:szCs w:val="20"/>
              </w:rPr>
            </w:pPr>
            <w:r w:rsidRPr="00863A8F">
              <w:rPr>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50E724B" w14:textId="782E1AF2" w:rsidR="008B7043" w:rsidRPr="00C743DD" w:rsidRDefault="004E34CC" w:rsidP="008B7043">
            <w:pPr>
              <w:contextualSpacing/>
              <w:jc w:val="center"/>
              <w:rPr>
                <w:rFonts w:eastAsia="Calibri"/>
                <w:color w:val="000000" w:themeColor="text1"/>
                <w:sz w:val="20"/>
                <w:szCs w:val="20"/>
              </w:rPr>
            </w:pPr>
            <w:r>
              <w:rPr>
                <w:rFonts w:eastAsia="Calibri"/>
                <w:color w:val="000000" w:themeColor="text1"/>
                <w:sz w:val="20"/>
                <w:szCs w:val="20"/>
              </w:rPr>
              <w:t>3</w:t>
            </w:r>
          </w:p>
        </w:tc>
      </w:tr>
      <w:tr w:rsidR="008B7043" w:rsidRPr="00C743DD" w14:paraId="672BB34D"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3E4BB61" w14:textId="77777777" w:rsidR="008B7043" w:rsidRPr="00C743DD" w:rsidRDefault="008B7043" w:rsidP="008B7043">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28F57ED0" w14:textId="3E8B48AB" w:rsidR="008B7043" w:rsidRPr="00C743DD" w:rsidRDefault="008B7043" w:rsidP="008B7043">
            <w:pPr>
              <w:rPr>
                <w:color w:val="000000" w:themeColor="text1"/>
                <w:sz w:val="20"/>
                <w:szCs w:val="20"/>
              </w:rPr>
            </w:pPr>
            <w:r w:rsidRPr="00863A8F">
              <w:rPr>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D0EADBA" w14:textId="1BCCA7CF" w:rsidR="008B7043" w:rsidRPr="00C743DD" w:rsidRDefault="004E34CC" w:rsidP="008B7043">
            <w:pPr>
              <w:contextualSpacing/>
              <w:jc w:val="center"/>
              <w:rPr>
                <w:rFonts w:eastAsia="Calibri"/>
                <w:color w:val="000000" w:themeColor="text1"/>
                <w:sz w:val="20"/>
                <w:szCs w:val="20"/>
              </w:rPr>
            </w:pPr>
            <w:r>
              <w:rPr>
                <w:rFonts w:eastAsia="Calibri"/>
                <w:color w:val="000000" w:themeColor="text1"/>
                <w:sz w:val="20"/>
                <w:szCs w:val="20"/>
              </w:rPr>
              <w:t>4</w:t>
            </w:r>
          </w:p>
        </w:tc>
      </w:tr>
      <w:tr w:rsidR="008B7043" w:rsidRPr="00C743DD" w14:paraId="1A40686A"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28A7F0C" w14:textId="77777777" w:rsidR="008B7043" w:rsidRPr="00C743DD" w:rsidRDefault="008B7043" w:rsidP="008B7043">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66389C50" w14:textId="564BE489" w:rsidR="008B7043" w:rsidRPr="00C743DD" w:rsidRDefault="008B7043" w:rsidP="008B7043">
            <w:pPr>
              <w:rPr>
                <w:color w:val="000000" w:themeColor="text1"/>
                <w:sz w:val="20"/>
                <w:szCs w:val="20"/>
              </w:rPr>
            </w:pPr>
            <w:r w:rsidRPr="00863A8F">
              <w:rPr>
                <w:sz w:val="20"/>
                <w:szCs w:val="20"/>
              </w:rPr>
              <w:t xml:space="preserve">Medikal Problemleri Tanıma, </w:t>
            </w:r>
            <w:proofErr w:type="spellStart"/>
            <w:r w:rsidRPr="00863A8F">
              <w:rPr>
                <w:sz w:val="20"/>
                <w:szCs w:val="20"/>
              </w:rPr>
              <w:t>Formülize</w:t>
            </w:r>
            <w:proofErr w:type="spellEnd"/>
            <w:r w:rsidRPr="00863A8F">
              <w:rPr>
                <w:sz w:val="20"/>
                <w:szCs w:val="20"/>
              </w:rPr>
              <w:t xml:space="preserv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4D1A8AB" w14:textId="154E6746" w:rsidR="008B7043" w:rsidRPr="00C743DD" w:rsidRDefault="004E34CC" w:rsidP="008B7043">
            <w:pPr>
              <w:contextualSpacing/>
              <w:jc w:val="center"/>
              <w:rPr>
                <w:rFonts w:eastAsia="Calibri"/>
                <w:color w:val="000000" w:themeColor="text1"/>
                <w:sz w:val="20"/>
                <w:szCs w:val="20"/>
              </w:rPr>
            </w:pPr>
            <w:r>
              <w:rPr>
                <w:rFonts w:eastAsia="Calibri"/>
                <w:color w:val="000000" w:themeColor="text1"/>
                <w:sz w:val="20"/>
                <w:szCs w:val="20"/>
              </w:rPr>
              <w:t>4</w:t>
            </w:r>
          </w:p>
        </w:tc>
      </w:tr>
      <w:tr w:rsidR="008B7043" w:rsidRPr="00C743DD" w14:paraId="78C981C7"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3F25824" w14:textId="77777777" w:rsidR="008B7043" w:rsidRPr="00C743DD" w:rsidRDefault="008B7043" w:rsidP="008B7043">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732C284E" w14:textId="53EFCCA1" w:rsidR="008B7043" w:rsidRPr="00C743DD" w:rsidRDefault="008B7043" w:rsidP="008B7043">
            <w:pPr>
              <w:rPr>
                <w:color w:val="000000" w:themeColor="text1"/>
                <w:sz w:val="20"/>
                <w:szCs w:val="20"/>
              </w:rPr>
            </w:pPr>
            <w:r w:rsidRPr="00863A8F">
              <w:rPr>
                <w:sz w:val="20"/>
                <w:szCs w:val="20"/>
              </w:rPr>
              <w:t>Bilgisayarı Araştırmalarda ve Veri Analizlerinde Etkin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0132044" w14:textId="7BDCAF4F" w:rsidR="008B7043" w:rsidRPr="00C743DD" w:rsidRDefault="004E34CC" w:rsidP="008B7043">
            <w:pPr>
              <w:contextualSpacing/>
              <w:jc w:val="center"/>
              <w:rPr>
                <w:rFonts w:eastAsia="Calibri"/>
                <w:color w:val="000000" w:themeColor="text1"/>
                <w:sz w:val="20"/>
                <w:szCs w:val="20"/>
              </w:rPr>
            </w:pPr>
            <w:r>
              <w:rPr>
                <w:rFonts w:eastAsia="Calibri"/>
                <w:color w:val="000000" w:themeColor="text1"/>
                <w:sz w:val="20"/>
                <w:szCs w:val="20"/>
              </w:rPr>
              <w:t>4</w:t>
            </w:r>
          </w:p>
        </w:tc>
      </w:tr>
      <w:tr w:rsidR="008B7043" w:rsidRPr="00C743DD" w14:paraId="4FBC168B"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584AE85" w14:textId="77777777" w:rsidR="008B7043" w:rsidRPr="00C743DD" w:rsidRDefault="008B7043" w:rsidP="008B7043">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2E281C21" w14:textId="1A19FF98" w:rsidR="008B7043" w:rsidRPr="00C743DD" w:rsidRDefault="008B7043" w:rsidP="008B7043">
            <w:pPr>
              <w:rPr>
                <w:color w:val="000000" w:themeColor="text1"/>
                <w:sz w:val="20"/>
                <w:szCs w:val="20"/>
              </w:rPr>
            </w:pPr>
            <w:r w:rsidRPr="00863A8F">
              <w:rPr>
                <w:sz w:val="20"/>
                <w:szCs w:val="20"/>
              </w:rPr>
              <w:t>Yapılan Deneysel Çalışmaların Ulusal ve Uluslararası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3CBE279" w14:textId="5C3E6375" w:rsidR="008B7043" w:rsidRPr="00C743DD" w:rsidRDefault="004E34CC" w:rsidP="008B7043">
            <w:pPr>
              <w:contextualSpacing/>
              <w:jc w:val="center"/>
              <w:rPr>
                <w:rFonts w:eastAsia="Calibri"/>
                <w:color w:val="000000" w:themeColor="text1"/>
                <w:sz w:val="20"/>
                <w:szCs w:val="20"/>
              </w:rPr>
            </w:pPr>
            <w:r>
              <w:rPr>
                <w:rFonts w:eastAsia="Calibri"/>
                <w:color w:val="000000" w:themeColor="text1"/>
                <w:sz w:val="20"/>
                <w:szCs w:val="20"/>
              </w:rPr>
              <w:t>4</w:t>
            </w:r>
          </w:p>
        </w:tc>
      </w:tr>
      <w:tr w:rsidR="008B7043" w:rsidRPr="00C743DD" w14:paraId="677277CE"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DB9C37C" w14:textId="77777777" w:rsidR="008B7043" w:rsidRPr="00C743DD" w:rsidRDefault="008B7043" w:rsidP="008B7043">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5A8D68F3" w14:textId="2EC14595" w:rsidR="008B7043" w:rsidRPr="00C743DD" w:rsidRDefault="008B7043" w:rsidP="008B7043">
            <w:pPr>
              <w:rPr>
                <w:color w:val="000000" w:themeColor="text1"/>
                <w:sz w:val="20"/>
                <w:szCs w:val="20"/>
              </w:rPr>
            </w:pPr>
            <w:r w:rsidRPr="00863A8F">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E002AAF" w14:textId="607A5FC9" w:rsidR="008B7043" w:rsidRPr="00C743DD" w:rsidRDefault="004E34CC" w:rsidP="008B7043">
            <w:pPr>
              <w:contextualSpacing/>
              <w:jc w:val="center"/>
              <w:rPr>
                <w:rFonts w:eastAsia="Calibri"/>
                <w:color w:val="000000" w:themeColor="text1"/>
                <w:sz w:val="20"/>
                <w:szCs w:val="20"/>
              </w:rPr>
            </w:pPr>
            <w:r>
              <w:rPr>
                <w:rFonts w:eastAsia="Calibri"/>
                <w:color w:val="000000" w:themeColor="text1"/>
                <w:sz w:val="20"/>
                <w:szCs w:val="20"/>
              </w:rPr>
              <w:t>4</w:t>
            </w:r>
          </w:p>
        </w:tc>
      </w:tr>
      <w:tr w:rsidR="008B7043" w:rsidRPr="00C743DD" w14:paraId="6BA877EF"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14:paraId="511468F0" w14:textId="767BB1DD" w:rsidR="008B7043" w:rsidRPr="00C743DD" w:rsidRDefault="008B7043" w:rsidP="008B7043">
            <w:pPr>
              <w:contextualSpacing/>
              <w:jc w:val="center"/>
              <w:rPr>
                <w:rFonts w:eastAsia="Calibri"/>
                <w:color w:val="000000" w:themeColor="text1"/>
                <w:sz w:val="20"/>
                <w:szCs w:val="20"/>
              </w:rPr>
            </w:pPr>
            <w:r>
              <w:rPr>
                <w:rFonts w:eastAsia="Calibri"/>
                <w:color w:val="000000" w:themeColor="text1"/>
                <w:sz w:val="20"/>
                <w:szCs w:val="20"/>
              </w:rPr>
              <w:t>11</w:t>
            </w:r>
          </w:p>
        </w:tc>
        <w:tc>
          <w:tcPr>
            <w:tcW w:w="8187" w:type="dxa"/>
            <w:tcBorders>
              <w:top w:val="single" w:sz="6" w:space="0" w:color="auto"/>
              <w:left w:val="single" w:sz="6" w:space="0" w:color="auto"/>
              <w:bottom w:val="single" w:sz="6" w:space="0" w:color="auto"/>
              <w:right w:val="single" w:sz="6" w:space="0" w:color="auto"/>
            </w:tcBorders>
            <w:vAlign w:val="center"/>
          </w:tcPr>
          <w:p w14:paraId="170AA2EB" w14:textId="47973D2B" w:rsidR="008B7043" w:rsidRPr="00C743DD" w:rsidRDefault="008B7043" w:rsidP="008B7043">
            <w:pPr>
              <w:rPr>
                <w:color w:val="000000" w:themeColor="text1"/>
                <w:sz w:val="20"/>
                <w:szCs w:val="20"/>
              </w:rPr>
            </w:pPr>
            <w:r w:rsidRPr="00863A8F">
              <w:rPr>
                <w:sz w:val="20"/>
                <w:szCs w:val="20"/>
              </w:rPr>
              <w:t>Mesleki ve Etik Sorumluluğu Anlama ve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E18E226" w14:textId="51B98B85" w:rsidR="008B7043" w:rsidRPr="00C743DD" w:rsidRDefault="004E34CC" w:rsidP="008B7043">
            <w:pPr>
              <w:contextualSpacing/>
              <w:jc w:val="center"/>
              <w:rPr>
                <w:rFonts w:eastAsia="Calibri"/>
                <w:color w:val="000000" w:themeColor="text1"/>
                <w:sz w:val="20"/>
                <w:szCs w:val="20"/>
              </w:rPr>
            </w:pPr>
            <w:r>
              <w:rPr>
                <w:rFonts w:eastAsia="Calibri"/>
                <w:color w:val="000000" w:themeColor="text1"/>
                <w:sz w:val="20"/>
                <w:szCs w:val="20"/>
              </w:rPr>
              <w:t>4</w:t>
            </w:r>
          </w:p>
        </w:tc>
      </w:tr>
      <w:tr w:rsidR="003A658E" w:rsidRPr="00C743DD" w14:paraId="24A24441"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tcPr>
          <w:p w14:paraId="1387BE78" w14:textId="3B6D1FAB" w:rsidR="003A658E" w:rsidRPr="00C743DD" w:rsidRDefault="003A658E" w:rsidP="00F566CB">
            <w:pPr>
              <w:contextualSpacing/>
              <w:jc w:val="center"/>
              <w:rPr>
                <w:rFonts w:eastAsia="Calibri"/>
                <w:color w:val="000000" w:themeColor="text1"/>
                <w:sz w:val="20"/>
                <w:szCs w:val="20"/>
              </w:rPr>
            </w:pPr>
            <w:r>
              <w:rPr>
                <w:rFonts w:eastAsia="Calibri"/>
                <w:color w:val="000000" w:themeColor="text1"/>
                <w:sz w:val="20"/>
                <w:szCs w:val="20"/>
              </w:rPr>
              <w:t>12</w:t>
            </w:r>
          </w:p>
        </w:tc>
        <w:tc>
          <w:tcPr>
            <w:tcW w:w="8187" w:type="dxa"/>
            <w:tcBorders>
              <w:top w:val="single" w:sz="6" w:space="0" w:color="auto"/>
              <w:left w:val="single" w:sz="6" w:space="0" w:color="auto"/>
              <w:bottom w:val="single" w:sz="6" w:space="0" w:color="auto"/>
              <w:right w:val="single" w:sz="6" w:space="0" w:color="auto"/>
            </w:tcBorders>
            <w:vAlign w:val="center"/>
          </w:tcPr>
          <w:p w14:paraId="59A2CD92" w14:textId="31802838" w:rsidR="003A658E" w:rsidRPr="00C743DD" w:rsidRDefault="008B7043" w:rsidP="00F566CB">
            <w:pPr>
              <w:rPr>
                <w:color w:val="000000" w:themeColor="text1"/>
                <w:sz w:val="20"/>
                <w:szCs w:val="20"/>
              </w:rPr>
            </w:pPr>
            <w:r w:rsidRPr="00863A8F">
              <w:rPr>
                <w:sz w:val="20"/>
                <w:szCs w:val="20"/>
              </w:rPr>
              <w:t>Hayat Boyu Öğrenimin Önemini Kavrama ve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5B53AEC" w14:textId="562A3D90" w:rsidR="003A658E" w:rsidRPr="00C743DD" w:rsidRDefault="004E34CC" w:rsidP="00F566CB">
            <w:pPr>
              <w:contextualSpacing/>
              <w:jc w:val="center"/>
              <w:rPr>
                <w:rFonts w:eastAsia="Calibri"/>
                <w:color w:val="000000" w:themeColor="text1"/>
                <w:sz w:val="20"/>
                <w:szCs w:val="20"/>
              </w:rPr>
            </w:pPr>
            <w:r>
              <w:rPr>
                <w:rFonts w:eastAsia="Calibri"/>
                <w:color w:val="000000" w:themeColor="text1"/>
                <w:sz w:val="20"/>
                <w:szCs w:val="20"/>
              </w:rPr>
              <w:t>3</w:t>
            </w:r>
          </w:p>
        </w:tc>
      </w:tr>
      <w:tr w:rsidR="00F566CB" w:rsidRPr="00C743DD" w14:paraId="7BFEBAE9" w14:textId="77777777" w:rsidTr="008A60FE">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2D6AF9D2" w14:textId="77777777" w:rsidR="00F566CB" w:rsidRPr="00C743DD" w:rsidRDefault="00F566CB" w:rsidP="00F566CB">
            <w:pPr>
              <w:rPr>
                <w:rFonts w:eastAsia="Calibri"/>
                <w:color w:val="000000" w:themeColor="text1"/>
                <w:sz w:val="20"/>
                <w:szCs w:val="20"/>
              </w:rPr>
            </w:pPr>
          </w:p>
        </w:tc>
      </w:tr>
    </w:tbl>
    <w:p w14:paraId="765583BD" w14:textId="77777777" w:rsidR="00CE63BF" w:rsidRPr="00C743DD" w:rsidRDefault="00CE63BF" w:rsidP="00CE63BF">
      <w:pPr>
        <w:rPr>
          <w:color w:val="000000" w:themeColor="text1"/>
          <w:sz w:val="20"/>
          <w:szCs w:val="20"/>
        </w:rPr>
      </w:pPr>
    </w:p>
    <w:p w14:paraId="49ABD6AE" w14:textId="77777777" w:rsidR="00CE63BF" w:rsidRPr="00C743DD" w:rsidRDefault="00CE63BF" w:rsidP="00CE63BF">
      <w:pPr>
        <w:rPr>
          <w:color w:val="000000" w:themeColor="text1"/>
          <w:sz w:val="20"/>
          <w:szCs w:val="20"/>
        </w:rPr>
      </w:pPr>
    </w:p>
    <w:p w14:paraId="6057B623"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545AAAE6" w14:textId="77777777" w:rsidTr="00D83ABE">
        <w:trPr>
          <w:trHeight w:val="449"/>
        </w:trPr>
        <w:tc>
          <w:tcPr>
            <w:tcW w:w="9624" w:type="dxa"/>
            <w:gridSpan w:val="5"/>
            <w:shd w:val="clear" w:color="auto" w:fill="FFF2CC" w:themeFill="accent4" w:themeFillTint="33"/>
            <w:vAlign w:val="center"/>
          </w:tcPr>
          <w:p w14:paraId="1FF35042" w14:textId="77777777" w:rsidR="00CE63BF" w:rsidRPr="00C743DD" w:rsidRDefault="00CE63BF" w:rsidP="00D83ABE">
            <w:pPr>
              <w:jc w:val="center"/>
              <w:rPr>
                <w:color w:val="000000" w:themeColor="text1"/>
                <w:sz w:val="20"/>
                <w:szCs w:val="20"/>
              </w:rPr>
            </w:pPr>
            <w:r w:rsidRPr="00C743DD">
              <w:rPr>
                <w:b/>
                <w:color w:val="000000" w:themeColor="text1"/>
                <w:sz w:val="20"/>
                <w:szCs w:val="20"/>
              </w:rPr>
              <w:t>DERSİN YÜRÜTÜCÜLERİ</w:t>
            </w:r>
          </w:p>
        </w:tc>
      </w:tr>
      <w:tr w:rsidR="00E92AD5" w:rsidRPr="00C743DD" w14:paraId="484EC4D1" w14:textId="77777777" w:rsidTr="00D83ABE">
        <w:trPr>
          <w:trHeight w:val="567"/>
        </w:trPr>
        <w:tc>
          <w:tcPr>
            <w:tcW w:w="1403" w:type="dxa"/>
            <w:shd w:val="clear" w:color="auto" w:fill="FFF2CC" w:themeFill="accent4" w:themeFillTint="33"/>
            <w:vAlign w:val="center"/>
          </w:tcPr>
          <w:p w14:paraId="355B18DD" w14:textId="77777777" w:rsidR="00CE63BF" w:rsidRPr="00C743DD" w:rsidRDefault="00CE63BF" w:rsidP="00D83ABE">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02D5B1ED" w14:textId="77777777" w:rsidR="00CE63BF" w:rsidRPr="00C743DD" w:rsidRDefault="00CE63BF" w:rsidP="00D83ABE">
            <w:pPr>
              <w:jc w:val="center"/>
              <w:rPr>
                <w:color w:val="000000" w:themeColor="text1"/>
                <w:sz w:val="20"/>
                <w:szCs w:val="20"/>
              </w:rPr>
            </w:pPr>
          </w:p>
          <w:p w14:paraId="44147DA2" w14:textId="77777777" w:rsidR="00CF3D2E" w:rsidRPr="00863A8F" w:rsidRDefault="00CF3D2E" w:rsidP="00CF3D2E">
            <w:pPr>
              <w:jc w:val="center"/>
              <w:rPr>
                <w:b/>
                <w:sz w:val="20"/>
                <w:szCs w:val="20"/>
              </w:rPr>
            </w:pPr>
            <w:proofErr w:type="spellStart"/>
            <w:r w:rsidRPr="00863A8F">
              <w:rPr>
                <w:sz w:val="20"/>
                <w:szCs w:val="20"/>
              </w:rPr>
              <w:t>Prof.Dr</w:t>
            </w:r>
            <w:proofErr w:type="spellEnd"/>
            <w:r w:rsidRPr="00863A8F">
              <w:rPr>
                <w:sz w:val="20"/>
                <w:szCs w:val="20"/>
              </w:rPr>
              <w:t>. Selma METİNTAŞ</w:t>
            </w:r>
          </w:p>
          <w:p w14:paraId="5B178A31" w14:textId="4A2D39F0" w:rsidR="00CE63BF" w:rsidRPr="00C743DD" w:rsidRDefault="00CE63BF" w:rsidP="00D83ABE">
            <w:pPr>
              <w:ind w:left="-109" w:right="-176"/>
              <w:jc w:val="center"/>
              <w:rPr>
                <w:color w:val="000000" w:themeColor="text1"/>
                <w:sz w:val="20"/>
                <w:szCs w:val="20"/>
              </w:rPr>
            </w:pPr>
          </w:p>
        </w:tc>
        <w:tc>
          <w:tcPr>
            <w:tcW w:w="2268" w:type="dxa"/>
            <w:shd w:val="clear" w:color="auto" w:fill="FFFFFF" w:themeFill="background1"/>
            <w:vAlign w:val="center"/>
          </w:tcPr>
          <w:p w14:paraId="544F9F9D" w14:textId="77777777" w:rsidR="00CF3D2E" w:rsidRPr="00863A8F" w:rsidRDefault="00CF3D2E" w:rsidP="00CF3D2E">
            <w:pPr>
              <w:jc w:val="center"/>
              <w:outlineLvl w:val="0"/>
              <w:rPr>
                <w:sz w:val="20"/>
                <w:szCs w:val="20"/>
              </w:rPr>
            </w:pPr>
            <w:r w:rsidRPr="00863A8F">
              <w:rPr>
                <w:sz w:val="20"/>
                <w:szCs w:val="20"/>
              </w:rPr>
              <w:t xml:space="preserve">Prof. Dr. Nilüfer DEMİRSOY </w:t>
            </w:r>
          </w:p>
          <w:p w14:paraId="311D6361" w14:textId="77777777" w:rsidR="00CE63BF" w:rsidRPr="00C743DD" w:rsidRDefault="00CE63BF" w:rsidP="00D83ABE">
            <w:pPr>
              <w:jc w:val="center"/>
              <w:rPr>
                <w:color w:val="000000" w:themeColor="text1"/>
                <w:sz w:val="20"/>
                <w:szCs w:val="20"/>
              </w:rPr>
            </w:pPr>
          </w:p>
        </w:tc>
        <w:tc>
          <w:tcPr>
            <w:tcW w:w="1843" w:type="dxa"/>
            <w:shd w:val="clear" w:color="auto" w:fill="FFFFFF" w:themeFill="background1"/>
            <w:vAlign w:val="center"/>
          </w:tcPr>
          <w:p w14:paraId="4F7A4818" w14:textId="7D045215" w:rsidR="00CE63BF" w:rsidRPr="00C743DD" w:rsidRDefault="00CF3D2E" w:rsidP="00D83ABE">
            <w:pPr>
              <w:jc w:val="center"/>
              <w:rPr>
                <w:color w:val="000000" w:themeColor="text1"/>
                <w:sz w:val="20"/>
                <w:szCs w:val="20"/>
              </w:rPr>
            </w:pPr>
            <w:proofErr w:type="spellStart"/>
            <w:r w:rsidRPr="00863A8F">
              <w:rPr>
                <w:sz w:val="20"/>
                <w:szCs w:val="20"/>
              </w:rPr>
              <w:t>Prof.Dr</w:t>
            </w:r>
            <w:proofErr w:type="spellEnd"/>
            <w:r w:rsidRPr="00863A8F">
              <w:rPr>
                <w:sz w:val="20"/>
                <w:szCs w:val="20"/>
              </w:rPr>
              <w:t>. Ertuğrul ÇOLAK</w:t>
            </w:r>
          </w:p>
        </w:tc>
        <w:tc>
          <w:tcPr>
            <w:tcW w:w="1842" w:type="dxa"/>
            <w:shd w:val="clear" w:color="auto" w:fill="FFFFFF" w:themeFill="background1"/>
            <w:vAlign w:val="center"/>
          </w:tcPr>
          <w:p w14:paraId="212CA1FA" w14:textId="77777777" w:rsidR="00CE63BF" w:rsidRPr="00C743DD" w:rsidRDefault="00CE63BF" w:rsidP="00D83ABE">
            <w:pPr>
              <w:jc w:val="center"/>
              <w:rPr>
                <w:color w:val="000000" w:themeColor="text1"/>
                <w:sz w:val="20"/>
                <w:szCs w:val="20"/>
              </w:rPr>
            </w:pPr>
          </w:p>
        </w:tc>
      </w:tr>
      <w:tr w:rsidR="00CE63BF" w:rsidRPr="00C743DD" w14:paraId="0BDADB87" w14:textId="77777777" w:rsidTr="00D83ABE">
        <w:trPr>
          <w:trHeight w:val="794"/>
        </w:trPr>
        <w:tc>
          <w:tcPr>
            <w:tcW w:w="1403" w:type="dxa"/>
            <w:shd w:val="clear" w:color="auto" w:fill="FFF2CC" w:themeFill="accent4" w:themeFillTint="33"/>
            <w:vAlign w:val="center"/>
          </w:tcPr>
          <w:p w14:paraId="10E16D54" w14:textId="77777777" w:rsidR="00CE63BF" w:rsidRPr="00C743DD" w:rsidRDefault="00CE63BF" w:rsidP="00D83ABE">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332BFC78" w14:textId="77777777" w:rsidR="00CE63BF" w:rsidRPr="00C743DD" w:rsidRDefault="00CE63BF" w:rsidP="00D83ABE">
            <w:pPr>
              <w:jc w:val="center"/>
              <w:rPr>
                <w:color w:val="000000" w:themeColor="text1"/>
                <w:sz w:val="20"/>
                <w:szCs w:val="20"/>
              </w:rPr>
            </w:pPr>
          </w:p>
        </w:tc>
        <w:tc>
          <w:tcPr>
            <w:tcW w:w="2268" w:type="dxa"/>
            <w:shd w:val="clear" w:color="auto" w:fill="FFFFFF" w:themeFill="background1"/>
            <w:vAlign w:val="center"/>
          </w:tcPr>
          <w:p w14:paraId="39814FFA" w14:textId="77777777" w:rsidR="00CE63BF" w:rsidRPr="00C743DD" w:rsidRDefault="00CE63BF" w:rsidP="00D83ABE">
            <w:pPr>
              <w:jc w:val="center"/>
              <w:rPr>
                <w:color w:val="000000" w:themeColor="text1"/>
                <w:sz w:val="20"/>
                <w:szCs w:val="20"/>
              </w:rPr>
            </w:pPr>
          </w:p>
        </w:tc>
        <w:tc>
          <w:tcPr>
            <w:tcW w:w="1843" w:type="dxa"/>
            <w:shd w:val="clear" w:color="auto" w:fill="FFFFFF" w:themeFill="background1"/>
            <w:vAlign w:val="center"/>
          </w:tcPr>
          <w:p w14:paraId="30E5EF21" w14:textId="77777777" w:rsidR="00CE63BF" w:rsidRPr="00C743DD" w:rsidRDefault="00CE63BF" w:rsidP="00D83ABE">
            <w:pPr>
              <w:jc w:val="center"/>
              <w:rPr>
                <w:color w:val="000000" w:themeColor="text1"/>
                <w:sz w:val="20"/>
                <w:szCs w:val="20"/>
              </w:rPr>
            </w:pPr>
          </w:p>
        </w:tc>
        <w:tc>
          <w:tcPr>
            <w:tcW w:w="1842" w:type="dxa"/>
            <w:shd w:val="clear" w:color="auto" w:fill="FFFFFF" w:themeFill="background1"/>
            <w:vAlign w:val="center"/>
          </w:tcPr>
          <w:p w14:paraId="00139F82" w14:textId="77777777" w:rsidR="00CE63BF" w:rsidRPr="00C743DD" w:rsidRDefault="00CE63BF" w:rsidP="00D83ABE">
            <w:pPr>
              <w:jc w:val="center"/>
              <w:rPr>
                <w:color w:val="000000" w:themeColor="text1"/>
                <w:sz w:val="20"/>
                <w:szCs w:val="20"/>
              </w:rPr>
            </w:pPr>
          </w:p>
        </w:tc>
      </w:tr>
    </w:tbl>
    <w:p w14:paraId="66247E58" w14:textId="1209730D" w:rsidR="00454596" w:rsidRPr="00C743DD" w:rsidRDefault="008A60FE" w:rsidP="008A60FE">
      <w:pPr>
        <w:jc w:val="right"/>
        <w:outlineLvl w:val="0"/>
        <w:rPr>
          <w:b/>
          <w:color w:val="000000" w:themeColor="text1"/>
          <w:sz w:val="20"/>
          <w:szCs w:val="20"/>
        </w:rPr>
      </w:pPr>
      <w:r>
        <w:rPr>
          <w:color w:val="000000" w:themeColor="text1"/>
          <w:sz w:val="20"/>
          <w:szCs w:val="20"/>
        </w:rPr>
        <w:t>Tarih:04.03.2026</w:t>
      </w:r>
    </w:p>
    <w:p w14:paraId="7996FEC4" w14:textId="77777777" w:rsidR="00E92AD5" w:rsidRPr="00C743DD" w:rsidRDefault="00E92AD5">
      <w:pPr>
        <w:outlineLvl w:val="0"/>
        <w:rPr>
          <w:b/>
          <w:color w:val="000000" w:themeColor="text1"/>
          <w:sz w:val="20"/>
          <w:szCs w:val="20"/>
        </w:rPr>
      </w:pPr>
    </w:p>
    <w:sectPr w:rsidR="00E92AD5" w:rsidRPr="00C743DD" w:rsidSect="00F50E6D">
      <w:pgSz w:w="11906" w:h="16838"/>
      <w:pgMar w:top="720" w:right="1134" w:bottom="720"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0F80"/>
    <w:multiLevelType w:val="multilevel"/>
    <w:tmpl w:val="9208B4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53502"/>
    <w:multiLevelType w:val="hybridMultilevel"/>
    <w:tmpl w:val="3EAE18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B4C566D"/>
    <w:multiLevelType w:val="hybridMultilevel"/>
    <w:tmpl w:val="E8EAFA2C"/>
    <w:lvl w:ilvl="0" w:tplc="BB16ACAC">
      <w:start w:val="1"/>
      <w:numFmt w:val="decimal"/>
      <w:lvlText w:val="%1.)"/>
      <w:lvlJc w:val="left"/>
      <w:pPr>
        <w:ind w:left="391" w:hanging="360"/>
      </w:pPr>
      <w:rPr>
        <w:rFonts w:hint="default"/>
        <w:color w:val="C00000"/>
      </w:rPr>
    </w:lvl>
    <w:lvl w:ilvl="1" w:tplc="041F0019" w:tentative="1">
      <w:start w:val="1"/>
      <w:numFmt w:val="lowerLetter"/>
      <w:lvlText w:val="%2."/>
      <w:lvlJc w:val="left"/>
      <w:pPr>
        <w:ind w:left="1111" w:hanging="360"/>
      </w:pPr>
    </w:lvl>
    <w:lvl w:ilvl="2" w:tplc="041F001B" w:tentative="1">
      <w:start w:val="1"/>
      <w:numFmt w:val="lowerRoman"/>
      <w:lvlText w:val="%3."/>
      <w:lvlJc w:val="right"/>
      <w:pPr>
        <w:ind w:left="1831" w:hanging="180"/>
      </w:pPr>
    </w:lvl>
    <w:lvl w:ilvl="3" w:tplc="041F000F" w:tentative="1">
      <w:start w:val="1"/>
      <w:numFmt w:val="decimal"/>
      <w:lvlText w:val="%4."/>
      <w:lvlJc w:val="left"/>
      <w:pPr>
        <w:ind w:left="2551" w:hanging="360"/>
      </w:pPr>
    </w:lvl>
    <w:lvl w:ilvl="4" w:tplc="041F0019" w:tentative="1">
      <w:start w:val="1"/>
      <w:numFmt w:val="lowerLetter"/>
      <w:lvlText w:val="%5."/>
      <w:lvlJc w:val="left"/>
      <w:pPr>
        <w:ind w:left="3271" w:hanging="360"/>
      </w:pPr>
    </w:lvl>
    <w:lvl w:ilvl="5" w:tplc="041F001B" w:tentative="1">
      <w:start w:val="1"/>
      <w:numFmt w:val="lowerRoman"/>
      <w:lvlText w:val="%6."/>
      <w:lvlJc w:val="right"/>
      <w:pPr>
        <w:ind w:left="3991" w:hanging="180"/>
      </w:pPr>
    </w:lvl>
    <w:lvl w:ilvl="6" w:tplc="041F000F" w:tentative="1">
      <w:start w:val="1"/>
      <w:numFmt w:val="decimal"/>
      <w:lvlText w:val="%7."/>
      <w:lvlJc w:val="left"/>
      <w:pPr>
        <w:ind w:left="4711" w:hanging="360"/>
      </w:pPr>
    </w:lvl>
    <w:lvl w:ilvl="7" w:tplc="041F0019" w:tentative="1">
      <w:start w:val="1"/>
      <w:numFmt w:val="lowerLetter"/>
      <w:lvlText w:val="%8."/>
      <w:lvlJc w:val="left"/>
      <w:pPr>
        <w:ind w:left="5431" w:hanging="360"/>
      </w:pPr>
    </w:lvl>
    <w:lvl w:ilvl="8" w:tplc="041F001B" w:tentative="1">
      <w:start w:val="1"/>
      <w:numFmt w:val="lowerRoman"/>
      <w:lvlText w:val="%9."/>
      <w:lvlJc w:val="right"/>
      <w:pPr>
        <w:ind w:left="6151" w:hanging="180"/>
      </w:pPr>
    </w:lvl>
  </w:abstractNum>
  <w:abstractNum w:abstractNumId="3" w15:restartNumberingAfterBreak="0">
    <w:nsid w:val="1DD65EF3"/>
    <w:multiLevelType w:val="hybridMultilevel"/>
    <w:tmpl w:val="7E8E91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F77D1C"/>
    <w:multiLevelType w:val="hybridMultilevel"/>
    <w:tmpl w:val="6E74C60A"/>
    <w:lvl w:ilvl="0" w:tplc="251AD122">
      <w:start w:val="1"/>
      <w:numFmt w:val="decimal"/>
      <w:lvlText w:val="%1."/>
      <w:lvlJc w:val="left"/>
      <w:pPr>
        <w:ind w:left="405" w:hanging="360"/>
      </w:pPr>
      <w:rPr>
        <w:rFonts w:hint="default"/>
        <w:b w:val="0"/>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5" w15:restartNumberingAfterBreak="0">
    <w:nsid w:val="27146504"/>
    <w:multiLevelType w:val="multilevel"/>
    <w:tmpl w:val="2F40F5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162BD9"/>
    <w:multiLevelType w:val="hybridMultilevel"/>
    <w:tmpl w:val="AA588B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B466644"/>
    <w:multiLevelType w:val="hybridMultilevel"/>
    <w:tmpl w:val="1BB67354"/>
    <w:lvl w:ilvl="0" w:tplc="A08CAD4E">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3CB51A91"/>
    <w:multiLevelType w:val="hybridMultilevel"/>
    <w:tmpl w:val="6E74C60A"/>
    <w:lvl w:ilvl="0" w:tplc="251AD122">
      <w:start w:val="1"/>
      <w:numFmt w:val="decimal"/>
      <w:lvlText w:val="%1."/>
      <w:lvlJc w:val="left"/>
      <w:pPr>
        <w:ind w:left="405" w:hanging="360"/>
      </w:pPr>
      <w:rPr>
        <w:rFonts w:hint="default"/>
        <w:b w:val="0"/>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9" w15:restartNumberingAfterBreak="0">
    <w:nsid w:val="41E11F1C"/>
    <w:multiLevelType w:val="hybridMultilevel"/>
    <w:tmpl w:val="79FADC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A0D0FF9"/>
    <w:multiLevelType w:val="hybridMultilevel"/>
    <w:tmpl w:val="5EDCADF8"/>
    <w:lvl w:ilvl="0" w:tplc="684A7C92">
      <w:start w:val="17"/>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B705AC2"/>
    <w:multiLevelType w:val="multilevel"/>
    <w:tmpl w:val="2E98F4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E9764C"/>
    <w:multiLevelType w:val="hybridMultilevel"/>
    <w:tmpl w:val="7E8E91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3192D3D"/>
    <w:multiLevelType w:val="hybridMultilevel"/>
    <w:tmpl w:val="7E8E91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40171C2"/>
    <w:multiLevelType w:val="hybridMultilevel"/>
    <w:tmpl w:val="F7F414FC"/>
    <w:lvl w:ilvl="0" w:tplc="A08CAD4E">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56467837"/>
    <w:multiLevelType w:val="hybridMultilevel"/>
    <w:tmpl w:val="F4A05A5E"/>
    <w:lvl w:ilvl="0" w:tplc="6308CA3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EFA70A6"/>
    <w:multiLevelType w:val="hybridMultilevel"/>
    <w:tmpl w:val="5DFE3E9E"/>
    <w:lvl w:ilvl="0" w:tplc="ED100320">
      <w:numFmt w:val="bullet"/>
      <w:lvlText w:val="-"/>
      <w:lvlJc w:val="left"/>
      <w:pPr>
        <w:ind w:left="734" w:hanging="360"/>
      </w:pPr>
      <w:rPr>
        <w:rFonts w:ascii="Times New Roman" w:eastAsia="Times New Roman" w:hAnsi="Times New Roman" w:cs="Times New Roman" w:hint="default"/>
      </w:rPr>
    </w:lvl>
    <w:lvl w:ilvl="1" w:tplc="041F0003" w:tentative="1">
      <w:start w:val="1"/>
      <w:numFmt w:val="bullet"/>
      <w:lvlText w:val="o"/>
      <w:lvlJc w:val="left"/>
      <w:pPr>
        <w:ind w:left="1454" w:hanging="360"/>
      </w:pPr>
      <w:rPr>
        <w:rFonts w:ascii="Courier New" w:hAnsi="Courier New" w:cs="Courier New" w:hint="default"/>
      </w:rPr>
    </w:lvl>
    <w:lvl w:ilvl="2" w:tplc="041F0005" w:tentative="1">
      <w:start w:val="1"/>
      <w:numFmt w:val="bullet"/>
      <w:lvlText w:val=""/>
      <w:lvlJc w:val="left"/>
      <w:pPr>
        <w:ind w:left="2174" w:hanging="360"/>
      </w:pPr>
      <w:rPr>
        <w:rFonts w:ascii="Wingdings" w:hAnsi="Wingdings" w:hint="default"/>
      </w:rPr>
    </w:lvl>
    <w:lvl w:ilvl="3" w:tplc="041F0001" w:tentative="1">
      <w:start w:val="1"/>
      <w:numFmt w:val="bullet"/>
      <w:lvlText w:val=""/>
      <w:lvlJc w:val="left"/>
      <w:pPr>
        <w:ind w:left="2894" w:hanging="360"/>
      </w:pPr>
      <w:rPr>
        <w:rFonts w:ascii="Symbol" w:hAnsi="Symbol" w:hint="default"/>
      </w:rPr>
    </w:lvl>
    <w:lvl w:ilvl="4" w:tplc="041F0003" w:tentative="1">
      <w:start w:val="1"/>
      <w:numFmt w:val="bullet"/>
      <w:lvlText w:val="o"/>
      <w:lvlJc w:val="left"/>
      <w:pPr>
        <w:ind w:left="3614" w:hanging="360"/>
      </w:pPr>
      <w:rPr>
        <w:rFonts w:ascii="Courier New" w:hAnsi="Courier New" w:cs="Courier New" w:hint="default"/>
      </w:rPr>
    </w:lvl>
    <w:lvl w:ilvl="5" w:tplc="041F0005" w:tentative="1">
      <w:start w:val="1"/>
      <w:numFmt w:val="bullet"/>
      <w:lvlText w:val=""/>
      <w:lvlJc w:val="left"/>
      <w:pPr>
        <w:ind w:left="4334" w:hanging="360"/>
      </w:pPr>
      <w:rPr>
        <w:rFonts w:ascii="Wingdings" w:hAnsi="Wingdings" w:hint="default"/>
      </w:rPr>
    </w:lvl>
    <w:lvl w:ilvl="6" w:tplc="041F0001" w:tentative="1">
      <w:start w:val="1"/>
      <w:numFmt w:val="bullet"/>
      <w:lvlText w:val=""/>
      <w:lvlJc w:val="left"/>
      <w:pPr>
        <w:ind w:left="5054" w:hanging="360"/>
      </w:pPr>
      <w:rPr>
        <w:rFonts w:ascii="Symbol" w:hAnsi="Symbol" w:hint="default"/>
      </w:rPr>
    </w:lvl>
    <w:lvl w:ilvl="7" w:tplc="041F0003" w:tentative="1">
      <w:start w:val="1"/>
      <w:numFmt w:val="bullet"/>
      <w:lvlText w:val="o"/>
      <w:lvlJc w:val="left"/>
      <w:pPr>
        <w:ind w:left="5774" w:hanging="360"/>
      </w:pPr>
      <w:rPr>
        <w:rFonts w:ascii="Courier New" w:hAnsi="Courier New" w:cs="Courier New" w:hint="default"/>
      </w:rPr>
    </w:lvl>
    <w:lvl w:ilvl="8" w:tplc="041F0005" w:tentative="1">
      <w:start w:val="1"/>
      <w:numFmt w:val="bullet"/>
      <w:lvlText w:val=""/>
      <w:lvlJc w:val="left"/>
      <w:pPr>
        <w:ind w:left="6494" w:hanging="360"/>
      </w:pPr>
      <w:rPr>
        <w:rFonts w:ascii="Wingdings" w:hAnsi="Wingdings" w:hint="default"/>
      </w:rPr>
    </w:lvl>
  </w:abstractNum>
  <w:abstractNum w:abstractNumId="17" w15:restartNumberingAfterBreak="0">
    <w:nsid w:val="65C33F01"/>
    <w:multiLevelType w:val="hybridMultilevel"/>
    <w:tmpl w:val="F81E3EB2"/>
    <w:lvl w:ilvl="0" w:tplc="99D03684">
      <w:start w:val="1"/>
      <w:numFmt w:val="decimal"/>
      <w:lvlText w:val="%1.)"/>
      <w:lvlJc w:val="left"/>
      <w:pPr>
        <w:ind w:left="391" w:hanging="360"/>
      </w:pPr>
      <w:rPr>
        <w:rFonts w:hint="default"/>
        <w:color w:val="FF0000"/>
      </w:rPr>
    </w:lvl>
    <w:lvl w:ilvl="1" w:tplc="041F0019" w:tentative="1">
      <w:start w:val="1"/>
      <w:numFmt w:val="lowerLetter"/>
      <w:lvlText w:val="%2."/>
      <w:lvlJc w:val="left"/>
      <w:pPr>
        <w:ind w:left="1111" w:hanging="360"/>
      </w:pPr>
    </w:lvl>
    <w:lvl w:ilvl="2" w:tplc="041F001B" w:tentative="1">
      <w:start w:val="1"/>
      <w:numFmt w:val="lowerRoman"/>
      <w:lvlText w:val="%3."/>
      <w:lvlJc w:val="right"/>
      <w:pPr>
        <w:ind w:left="1831" w:hanging="180"/>
      </w:pPr>
    </w:lvl>
    <w:lvl w:ilvl="3" w:tplc="041F000F" w:tentative="1">
      <w:start w:val="1"/>
      <w:numFmt w:val="decimal"/>
      <w:lvlText w:val="%4."/>
      <w:lvlJc w:val="left"/>
      <w:pPr>
        <w:ind w:left="2551" w:hanging="360"/>
      </w:pPr>
    </w:lvl>
    <w:lvl w:ilvl="4" w:tplc="041F0019" w:tentative="1">
      <w:start w:val="1"/>
      <w:numFmt w:val="lowerLetter"/>
      <w:lvlText w:val="%5."/>
      <w:lvlJc w:val="left"/>
      <w:pPr>
        <w:ind w:left="3271" w:hanging="360"/>
      </w:pPr>
    </w:lvl>
    <w:lvl w:ilvl="5" w:tplc="041F001B" w:tentative="1">
      <w:start w:val="1"/>
      <w:numFmt w:val="lowerRoman"/>
      <w:lvlText w:val="%6."/>
      <w:lvlJc w:val="right"/>
      <w:pPr>
        <w:ind w:left="3991" w:hanging="180"/>
      </w:pPr>
    </w:lvl>
    <w:lvl w:ilvl="6" w:tplc="041F000F" w:tentative="1">
      <w:start w:val="1"/>
      <w:numFmt w:val="decimal"/>
      <w:lvlText w:val="%7."/>
      <w:lvlJc w:val="left"/>
      <w:pPr>
        <w:ind w:left="4711" w:hanging="360"/>
      </w:pPr>
    </w:lvl>
    <w:lvl w:ilvl="7" w:tplc="041F0019" w:tentative="1">
      <w:start w:val="1"/>
      <w:numFmt w:val="lowerLetter"/>
      <w:lvlText w:val="%8."/>
      <w:lvlJc w:val="left"/>
      <w:pPr>
        <w:ind w:left="5431" w:hanging="360"/>
      </w:pPr>
    </w:lvl>
    <w:lvl w:ilvl="8" w:tplc="041F001B" w:tentative="1">
      <w:start w:val="1"/>
      <w:numFmt w:val="lowerRoman"/>
      <w:lvlText w:val="%9."/>
      <w:lvlJc w:val="right"/>
      <w:pPr>
        <w:ind w:left="6151" w:hanging="180"/>
      </w:pPr>
    </w:lvl>
  </w:abstractNum>
  <w:abstractNum w:abstractNumId="18" w15:restartNumberingAfterBreak="0">
    <w:nsid w:val="671F4E8A"/>
    <w:multiLevelType w:val="multilevel"/>
    <w:tmpl w:val="9A2E5B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1A1DA1"/>
    <w:multiLevelType w:val="hybridMultilevel"/>
    <w:tmpl w:val="F4A05A5E"/>
    <w:lvl w:ilvl="0" w:tplc="6308CA3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0E8393B"/>
    <w:multiLevelType w:val="hybridMultilevel"/>
    <w:tmpl w:val="7E8E91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6597E1E"/>
    <w:multiLevelType w:val="hybridMultilevel"/>
    <w:tmpl w:val="212860F8"/>
    <w:lvl w:ilvl="0" w:tplc="84B8E566">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4"/>
  </w:num>
  <w:num w:numId="2">
    <w:abstractNumId w:val="7"/>
  </w:num>
  <w:num w:numId="3">
    <w:abstractNumId w:val="4"/>
  </w:num>
  <w:num w:numId="4">
    <w:abstractNumId w:val="16"/>
  </w:num>
  <w:num w:numId="5">
    <w:abstractNumId w:val="10"/>
  </w:num>
  <w:num w:numId="6">
    <w:abstractNumId w:val="8"/>
  </w:num>
  <w:num w:numId="7">
    <w:abstractNumId w:val="9"/>
  </w:num>
  <w:num w:numId="8">
    <w:abstractNumId w:val="1"/>
  </w:num>
  <w:num w:numId="9">
    <w:abstractNumId w:val="19"/>
  </w:num>
  <w:num w:numId="10">
    <w:abstractNumId w:val="21"/>
  </w:num>
  <w:num w:numId="11">
    <w:abstractNumId w:val="15"/>
  </w:num>
  <w:num w:numId="12">
    <w:abstractNumId w:val="17"/>
  </w:num>
  <w:num w:numId="13">
    <w:abstractNumId w:val="2"/>
  </w:num>
  <w:num w:numId="14">
    <w:abstractNumId w:val="20"/>
  </w:num>
  <w:num w:numId="15">
    <w:abstractNumId w:val="13"/>
  </w:num>
  <w:num w:numId="16">
    <w:abstractNumId w:val="11"/>
  </w:num>
  <w:num w:numId="17">
    <w:abstractNumId w:val="0"/>
  </w:num>
  <w:num w:numId="18">
    <w:abstractNumId w:val="5"/>
  </w:num>
  <w:num w:numId="19">
    <w:abstractNumId w:val="18"/>
  </w:num>
  <w:num w:numId="20">
    <w:abstractNumId w:val="12"/>
  </w:num>
  <w:num w:numId="21">
    <w:abstractNumId w:val="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091"/>
    <w:rsid w:val="0000338A"/>
    <w:rsid w:val="00015300"/>
    <w:rsid w:val="00016480"/>
    <w:rsid w:val="00030638"/>
    <w:rsid w:val="000456DC"/>
    <w:rsid w:val="00051D18"/>
    <w:rsid w:val="00087F3A"/>
    <w:rsid w:val="0009590F"/>
    <w:rsid w:val="000A7842"/>
    <w:rsid w:val="000C70B9"/>
    <w:rsid w:val="000D584B"/>
    <w:rsid w:val="000E1191"/>
    <w:rsid w:val="000F0B2D"/>
    <w:rsid w:val="00152DB1"/>
    <w:rsid w:val="00162D13"/>
    <w:rsid w:val="00163BA0"/>
    <w:rsid w:val="00192316"/>
    <w:rsid w:val="001947CD"/>
    <w:rsid w:val="001C4762"/>
    <w:rsid w:val="001C49DD"/>
    <w:rsid w:val="001D02BA"/>
    <w:rsid w:val="001F09AD"/>
    <w:rsid w:val="002004DC"/>
    <w:rsid w:val="002508FF"/>
    <w:rsid w:val="002650D4"/>
    <w:rsid w:val="00265C84"/>
    <w:rsid w:val="002A0268"/>
    <w:rsid w:val="002B3918"/>
    <w:rsid w:val="002C5B02"/>
    <w:rsid w:val="002F28B5"/>
    <w:rsid w:val="003279A2"/>
    <w:rsid w:val="0035647C"/>
    <w:rsid w:val="00356F10"/>
    <w:rsid w:val="00366D81"/>
    <w:rsid w:val="003678AF"/>
    <w:rsid w:val="00380A71"/>
    <w:rsid w:val="003A658E"/>
    <w:rsid w:val="00401BB7"/>
    <w:rsid w:val="00443E37"/>
    <w:rsid w:val="0045064F"/>
    <w:rsid w:val="00454596"/>
    <w:rsid w:val="0047230D"/>
    <w:rsid w:val="00484ACD"/>
    <w:rsid w:val="00487DE2"/>
    <w:rsid w:val="00491091"/>
    <w:rsid w:val="004A483E"/>
    <w:rsid w:val="004B2B74"/>
    <w:rsid w:val="004B5AE0"/>
    <w:rsid w:val="004E1CC2"/>
    <w:rsid w:val="004E34CC"/>
    <w:rsid w:val="004E43C1"/>
    <w:rsid w:val="004E5B87"/>
    <w:rsid w:val="004E6B57"/>
    <w:rsid w:val="005478C2"/>
    <w:rsid w:val="005501A1"/>
    <w:rsid w:val="005573AF"/>
    <w:rsid w:val="00575DAA"/>
    <w:rsid w:val="00580C3B"/>
    <w:rsid w:val="00582529"/>
    <w:rsid w:val="00582FE6"/>
    <w:rsid w:val="005B2F9B"/>
    <w:rsid w:val="005F3AA2"/>
    <w:rsid w:val="00603349"/>
    <w:rsid w:val="006061CE"/>
    <w:rsid w:val="006127E8"/>
    <w:rsid w:val="00613161"/>
    <w:rsid w:val="00635787"/>
    <w:rsid w:val="00651E35"/>
    <w:rsid w:val="00674DA1"/>
    <w:rsid w:val="0067527B"/>
    <w:rsid w:val="006B2F1B"/>
    <w:rsid w:val="006B45E0"/>
    <w:rsid w:val="006B7489"/>
    <w:rsid w:val="00700EFC"/>
    <w:rsid w:val="00726A6E"/>
    <w:rsid w:val="00731CDB"/>
    <w:rsid w:val="00741A3E"/>
    <w:rsid w:val="00757B68"/>
    <w:rsid w:val="00791339"/>
    <w:rsid w:val="007B36E6"/>
    <w:rsid w:val="007B37A0"/>
    <w:rsid w:val="007C2D6C"/>
    <w:rsid w:val="008252AA"/>
    <w:rsid w:val="00840CAC"/>
    <w:rsid w:val="00851C3E"/>
    <w:rsid w:val="0085601D"/>
    <w:rsid w:val="0085764D"/>
    <w:rsid w:val="00873775"/>
    <w:rsid w:val="008A60FE"/>
    <w:rsid w:val="008A7088"/>
    <w:rsid w:val="008B01AB"/>
    <w:rsid w:val="008B7043"/>
    <w:rsid w:val="008C2AB1"/>
    <w:rsid w:val="008D7789"/>
    <w:rsid w:val="008E3770"/>
    <w:rsid w:val="008E5374"/>
    <w:rsid w:val="008F4256"/>
    <w:rsid w:val="00916DD2"/>
    <w:rsid w:val="00970F7B"/>
    <w:rsid w:val="00971397"/>
    <w:rsid w:val="00980CB4"/>
    <w:rsid w:val="009B653F"/>
    <w:rsid w:val="009E6C1F"/>
    <w:rsid w:val="009F1E53"/>
    <w:rsid w:val="00A62665"/>
    <w:rsid w:val="00A646F1"/>
    <w:rsid w:val="00A707D7"/>
    <w:rsid w:val="00AA5CBD"/>
    <w:rsid w:val="00AC01B8"/>
    <w:rsid w:val="00AC402D"/>
    <w:rsid w:val="00B5344A"/>
    <w:rsid w:val="00B6093F"/>
    <w:rsid w:val="00B63085"/>
    <w:rsid w:val="00B8052D"/>
    <w:rsid w:val="00BA3C6E"/>
    <w:rsid w:val="00BD191C"/>
    <w:rsid w:val="00BE4689"/>
    <w:rsid w:val="00C131C8"/>
    <w:rsid w:val="00C4075E"/>
    <w:rsid w:val="00C418C0"/>
    <w:rsid w:val="00C5193B"/>
    <w:rsid w:val="00C743DD"/>
    <w:rsid w:val="00C84F7D"/>
    <w:rsid w:val="00CC74F8"/>
    <w:rsid w:val="00CC7763"/>
    <w:rsid w:val="00CE63BF"/>
    <w:rsid w:val="00CF3D2E"/>
    <w:rsid w:val="00D3381B"/>
    <w:rsid w:val="00D340DC"/>
    <w:rsid w:val="00D43C67"/>
    <w:rsid w:val="00D60616"/>
    <w:rsid w:val="00D72408"/>
    <w:rsid w:val="00D83ABE"/>
    <w:rsid w:val="00DA7814"/>
    <w:rsid w:val="00DD6E89"/>
    <w:rsid w:val="00DE6DB4"/>
    <w:rsid w:val="00E317F3"/>
    <w:rsid w:val="00E352C5"/>
    <w:rsid w:val="00E36118"/>
    <w:rsid w:val="00E441B8"/>
    <w:rsid w:val="00E53097"/>
    <w:rsid w:val="00E558F3"/>
    <w:rsid w:val="00E76948"/>
    <w:rsid w:val="00E92AD5"/>
    <w:rsid w:val="00EF740A"/>
    <w:rsid w:val="00F23955"/>
    <w:rsid w:val="00F431E2"/>
    <w:rsid w:val="00F50E6D"/>
    <w:rsid w:val="00F566CB"/>
    <w:rsid w:val="00F835EC"/>
    <w:rsid w:val="00FB54A5"/>
    <w:rsid w:val="00FE17A2"/>
    <w:rsid w:val="00FF6F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B0AD2"/>
  <w15:chartTrackingRefBased/>
  <w15:docId w15:val="{5289C967-B6EA-4B6D-A305-D3FA1865D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489"/>
    <w:pPr>
      <w:spacing w:after="0" w:line="240" w:lineRule="auto"/>
    </w:pPr>
    <w:rPr>
      <w:rFonts w:ascii="Times New Roman" w:eastAsia="Times New Roman" w:hAnsi="Times New Roman" w:cs="Times New Roman"/>
      <w:sz w:val="24"/>
      <w:szCs w:val="24"/>
      <w:lang w:eastAsia="tr-TR"/>
    </w:rPr>
  </w:style>
  <w:style w:type="paragraph" w:styleId="Balk4">
    <w:name w:val="heading 4"/>
    <w:basedOn w:val="Normal"/>
    <w:next w:val="Normal"/>
    <w:link w:val="Balk4Char"/>
    <w:uiPriority w:val="9"/>
    <w:unhideWhenUsed/>
    <w:qFormat/>
    <w:rsid w:val="004E43C1"/>
    <w:pPr>
      <w:keepNext/>
      <w:keepLines/>
      <w:spacing w:before="200"/>
      <w:outlineLvl w:val="3"/>
    </w:pPr>
    <w:rPr>
      <w:rFonts w:asciiTheme="majorHAnsi" w:eastAsiaTheme="majorEastAsia" w:hAnsiTheme="majorHAnsi" w:cstheme="majorBidi"/>
      <w:b/>
      <w:bCs/>
      <w:i/>
      <w:i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2A0268"/>
    <w:pPr>
      <w:ind w:left="2124"/>
    </w:pPr>
  </w:style>
  <w:style w:type="table" w:styleId="TabloKlavuzu">
    <w:name w:val="Table Grid"/>
    <w:basedOn w:val="NormalTablo"/>
    <w:uiPriority w:val="39"/>
    <w:rsid w:val="002A02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54596"/>
    <w:pPr>
      <w:spacing w:after="200" w:line="276" w:lineRule="auto"/>
      <w:ind w:left="720"/>
      <w:contextualSpacing/>
    </w:pPr>
    <w:rPr>
      <w:rFonts w:ascii="Calibri" w:eastAsia="Calibri" w:hAnsi="Calibri"/>
      <w:lang w:val="en-US"/>
    </w:rPr>
  </w:style>
  <w:style w:type="character" w:customStyle="1" w:styleId="hps">
    <w:name w:val="hps"/>
    <w:rsid w:val="00454596"/>
  </w:style>
  <w:style w:type="paragraph" w:styleId="AralkYok">
    <w:name w:val="No Spacing"/>
    <w:uiPriority w:val="1"/>
    <w:qFormat/>
    <w:rsid w:val="00851C3E"/>
    <w:pPr>
      <w:spacing w:after="0" w:line="240" w:lineRule="auto"/>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700EFC"/>
    <w:pPr>
      <w:tabs>
        <w:tab w:val="center" w:pos="4536"/>
        <w:tab w:val="right" w:pos="9072"/>
      </w:tabs>
    </w:pPr>
  </w:style>
  <w:style w:type="character" w:customStyle="1" w:styleId="AltBilgiChar">
    <w:name w:val="Alt Bilgi Char"/>
    <w:basedOn w:val="VarsaylanParagrafYazTipi"/>
    <w:link w:val="AltBilgi"/>
    <w:uiPriority w:val="99"/>
    <w:rsid w:val="00700EFC"/>
  </w:style>
  <w:style w:type="paragraph" w:customStyle="1" w:styleId="Default">
    <w:name w:val="Default"/>
    <w:rsid w:val="00700EF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4Char">
    <w:name w:val="Başlık 4 Char"/>
    <w:basedOn w:val="VarsaylanParagrafYazTipi"/>
    <w:link w:val="Balk4"/>
    <w:uiPriority w:val="9"/>
    <w:rsid w:val="004E43C1"/>
    <w:rPr>
      <w:rFonts w:asciiTheme="majorHAnsi" w:eastAsiaTheme="majorEastAsia" w:hAnsiTheme="majorHAnsi" w:cstheme="majorBidi"/>
      <w:b/>
      <w:bCs/>
      <w:i/>
      <w:iCs/>
      <w:color w:val="5B9BD5" w:themeColor="accent1"/>
      <w:sz w:val="24"/>
      <w:szCs w:val="24"/>
      <w:lang w:eastAsia="tr-TR"/>
    </w:rPr>
  </w:style>
  <w:style w:type="paragraph" w:customStyle="1" w:styleId="p1">
    <w:name w:val="p1"/>
    <w:basedOn w:val="Normal"/>
    <w:rsid w:val="005478C2"/>
    <w:pPr>
      <w:spacing w:before="100" w:beforeAutospacing="1" w:after="100" w:afterAutospacing="1"/>
    </w:pPr>
  </w:style>
  <w:style w:type="character" w:styleId="Gl">
    <w:name w:val="Strong"/>
    <w:basedOn w:val="VarsaylanParagrafYazTipi"/>
    <w:uiPriority w:val="22"/>
    <w:qFormat/>
    <w:rsid w:val="00731C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1973014">
      <w:bodyDiv w:val="1"/>
      <w:marLeft w:val="0"/>
      <w:marRight w:val="0"/>
      <w:marTop w:val="0"/>
      <w:marBottom w:val="0"/>
      <w:divBdr>
        <w:top w:val="none" w:sz="0" w:space="0" w:color="auto"/>
        <w:left w:val="none" w:sz="0" w:space="0" w:color="auto"/>
        <w:bottom w:val="none" w:sz="0" w:space="0" w:color="auto"/>
        <w:right w:val="none" w:sz="0" w:space="0" w:color="auto"/>
      </w:divBdr>
    </w:div>
    <w:div w:id="180823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1205</Words>
  <Characters>6871</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Aysun PC</dc:creator>
  <cp:keywords/>
  <dc:description/>
  <cp:lastModifiedBy>ERTUĞRUL</cp:lastModifiedBy>
  <cp:revision>37</cp:revision>
  <dcterms:created xsi:type="dcterms:W3CDTF">2026-09-25T07:11:00Z</dcterms:created>
  <dcterms:modified xsi:type="dcterms:W3CDTF">2026-11-05T10:57:00Z</dcterms:modified>
</cp:coreProperties>
</file>